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C6814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B7242" w14:paraId="3EC5F782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61B15D" w14:textId="57FE58E7" w:rsidR="00551CD3" w:rsidRPr="00AB724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AB7242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3E7990" w:rsidRPr="00AB7242">
              <w:rPr>
                <w:rFonts w:eastAsia="Times New Roman"/>
                <w:b/>
                <w:lang w:val="en-US" w:eastAsia="pl-PL"/>
              </w:rPr>
              <w:t>OF MANAGEMENT</w:t>
            </w:r>
          </w:p>
          <w:p w14:paraId="08DE1E6C" w14:textId="77777777" w:rsidR="003C337D" w:rsidRPr="00AB7242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C41BC59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B7242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53A57500" w14:textId="77777777" w:rsidR="00AB7242" w:rsidRPr="00AB7242" w:rsidRDefault="00AB7242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10E37522" w14:textId="0D866E19" w:rsidR="00551CD3" w:rsidRPr="00AB724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B7242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B724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AB7242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AB724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AB724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B63277" w:rsidRPr="00AB7242">
              <w:rPr>
                <w:b/>
                <w:lang w:val="en-US"/>
              </w:rPr>
              <w:t>ODPOWIEDZIALNOŚĆ ZA PRODUKT</w:t>
            </w:r>
          </w:p>
          <w:p w14:paraId="011141D1" w14:textId="793A7A8A" w:rsidR="00551CD3" w:rsidRPr="00AB724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B7242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AB724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AB7242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AB7242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AB724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967BC4" w:rsidRPr="00AB7242">
              <w:rPr>
                <w:b/>
                <w:lang w:val="en-US"/>
              </w:rPr>
              <w:t>P</w:t>
            </w:r>
            <w:r w:rsidR="00B63277" w:rsidRPr="00AB7242">
              <w:rPr>
                <w:b/>
                <w:lang w:val="en-US"/>
              </w:rPr>
              <w:t>RODUCT LIABILITY</w:t>
            </w:r>
            <w:r w:rsidR="00967BC4" w:rsidRPr="00AB7242">
              <w:rPr>
                <w:b/>
                <w:lang w:val="en-US"/>
              </w:rPr>
              <w:t xml:space="preserve"> </w:t>
            </w:r>
          </w:p>
          <w:p w14:paraId="0E16A5B4" w14:textId="77777777" w:rsidR="00551CD3" w:rsidRPr="00AB724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B7242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B63277" w:rsidRPr="00AB7242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15DF9567" w14:textId="77777777" w:rsidR="00551CD3" w:rsidRPr="00AB724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B7242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3C32B9" w:rsidRPr="00AB7242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3D735970" w14:textId="77777777" w:rsidR="003C337D" w:rsidRPr="00AB7242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B7242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0D3AE4AF" w14:textId="77777777" w:rsidR="00FC4FE0" w:rsidRPr="00AB7242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AB7242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full-time </w:t>
            </w:r>
            <w:r w:rsidR="00FC4FE0" w:rsidRPr="00AB7242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14:paraId="2763D834" w14:textId="77777777" w:rsidR="00FC4FE0" w:rsidRPr="00AB7242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AB7242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3C6A196F" w14:textId="4698F8C6" w:rsidR="00551CD3" w:rsidRPr="00AB7242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AB7242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AB7242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Pr="00AB7242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302F6" w:rsidRPr="00D302F6">
              <w:rPr>
                <w:rFonts w:eastAsia="Times New Roman"/>
                <w:b/>
                <w:bCs/>
                <w:lang w:val="en-US" w:eastAsia="pl-PL"/>
              </w:rPr>
              <w:t>W08ZZZ-SL0117</w:t>
            </w:r>
          </w:p>
          <w:p w14:paraId="4D5E894C" w14:textId="2E7C4205" w:rsidR="00551CD3" w:rsidRPr="00AB7242" w:rsidRDefault="00AB7242" w:rsidP="00AB7242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courses: NO</w:t>
            </w:r>
          </w:p>
        </w:tc>
      </w:tr>
    </w:tbl>
    <w:p w14:paraId="4BB51A5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2"/>
        <w:gridCol w:w="1099"/>
        <w:gridCol w:w="1099"/>
        <w:gridCol w:w="1028"/>
        <w:gridCol w:w="758"/>
        <w:gridCol w:w="839"/>
      </w:tblGrid>
      <w:tr w:rsidR="007F7B5C" w:rsidRPr="00551CD3" w14:paraId="69E7D6DF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BFFC2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38623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1DBF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5644D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9CF2B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17DF8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7F7B5C" w:rsidRPr="00967BC4" w14:paraId="6D9A5CA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2B211E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A2829E" w14:textId="77777777" w:rsidR="00551CD3" w:rsidRPr="00551CD3" w:rsidRDefault="00FC4FE0" w:rsidP="00FC4FE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79D805" w14:textId="77777777" w:rsidR="00551CD3" w:rsidRPr="00551CD3" w:rsidRDefault="00FC4FE0" w:rsidP="00FC4FE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0EB8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380D8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6BE76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967BC4" w14:paraId="50AA8E8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E21A09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DA64E" w14:textId="77777777" w:rsidR="00551CD3" w:rsidRPr="00551CD3" w:rsidRDefault="00A151F4" w:rsidP="00FC4FE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FC4FE0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B1F2C6" w14:textId="1FC6FDBD" w:rsidR="00551CD3" w:rsidRPr="00551CD3" w:rsidRDefault="00FC16D7" w:rsidP="00FC4FE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4B08C3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BB7A1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48586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73D47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6898334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29CA53" w14:textId="77777777" w:rsidR="00551CD3" w:rsidRPr="00B30932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30932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43955C" w14:textId="7D326992" w:rsidR="00551CD3" w:rsidRPr="00B30932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30932">
              <w:rPr>
                <w:rFonts w:eastAsia="Times New Roman"/>
                <w:sz w:val="20"/>
                <w:lang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C5E800" w14:textId="1208FFA7" w:rsidR="00551CD3" w:rsidRPr="00B30932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30932">
              <w:rPr>
                <w:rFonts w:eastAsia="Times New Roman"/>
                <w:sz w:val="20"/>
                <w:lang w:eastAsia="pl-PL"/>
              </w:rPr>
              <w:t xml:space="preserve">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62325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316A6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CBB97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AB7242" w14:paraId="34BB4B0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4D5A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B663B5" w14:textId="77777777" w:rsidR="00551CD3" w:rsidRPr="00551CD3" w:rsidRDefault="00551CD3" w:rsidP="00A151F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1BD505" w14:textId="77777777" w:rsidR="00551CD3" w:rsidRPr="00551CD3" w:rsidRDefault="00551CD3" w:rsidP="00A151F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C7F8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94747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4463F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7C3D48E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39242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2CCE3F" w14:textId="77777777" w:rsidR="00551CD3" w:rsidRPr="00551CD3" w:rsidRDefault="00A151F4" w:rsidP="00A151F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F13E2D" w14:textId="77777777" w:rsidR="00551CD3" w:rsidRPr="00551CD3" w:rsidRDefault="00A151F4" w:rsidP="00A151F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EAFE6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2F1FF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E95A6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A151F4" w14:paraId="4C4E85E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239885" w14:textId="77777777" w:rsidR="00551CD3" w:rsidRPr="00A151F4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151F4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 w:rsidRPr="00A151F4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A151F4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9EF9DD" w14:textId="77777777" w:rsidR="00551CD3" w:rsidRPr="00551CD3" w:rsidRDefault="00551CD3" w:rsidP="00A151F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E45B12" w14:textId="77777777" w:rsidR="00551CD3" w:rsidRPr="00551CD3" w:rsidRDefault="00A151F4" w:rsidP="00A151F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86757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52B5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6CDC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A151F4" w14:paraId="10702B8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737F2D" w14:textId="77777777" w:rsidR="00551CD3" w:rsidRPr="00A151F4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151F4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A151F4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 w:rsidRPr="00A151F4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A151F4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350486" w:rsidRPr="00A151F4">
              <w:rPr>
                <w:rFonts w:eastAsia="Times New Roman"/>
                <w:sz w:val="20"/>
                <w:lang w:val="en-US" w:eastAsia="pl-PL"/>
              </w:rPr>
              <w:t>participation in</w:t>
            </w:r>
            <w:r w:rsidR="007F7B5C" w:rsidRPr="00A151F4">
              <w:rPr>
                <w:rFonts w:eastAsia="Times New Roman"/>
                <w:sz w:val="20"/>
                <w:lang w:val="en-US" w:eastAsia="pl-PL"/>
              </w:rPr>
              <w:t xml:space="preserve"> lecturers </w:t>
            </w:r>
            <w:r w:rsidR="0009548D" w:rsidRPr="00A151F4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 w:rsidRPr="00A151F4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 w:rsidRPr="00A151F4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E2CB26" w14:textId="333B5157" w:rsidR="00551CD3" w:rsidRPr="00551CD3" w:rsidRDefault="00A151F4" w:rsidP="00A151F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</w:t>
            </w:r>
            <w:r w:rsidR="00FC16D7">
              <w:rPr>
                <w:rFonts w:eastAsia="Times New Roman"/>
                <w:lang w:val="en-US"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983690" w14:textId="3B3B7DC1" w:rsidR="00551CD3" w:rsidRPr="00551CD3" w:rsidRDefault="00A151F4" w:rsidP="00A151F4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</w:t>
            </w:r>
            <w:r w:rsidR="00FC16D7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72104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E71EB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92A27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A4230D5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 xml:space="preserve">*delete as </w:t>
      </w:r>
      <w:r w:rsidR="00232C07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B7242" w14:paraId="5B89AFD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5838F8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0B8E308E" w14:textId="77777777" w:rsidR="003F24A1" w:rsidRPr="00A151F4" w:rsidRDefault="003F24A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68E95C60" w14:textId="77777777" w:rsidR="00551CD3" w:rsidRPr="003F24A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F24A1">
              <w:rPr>
                <w:rFonts w:eastAsia="Times New Roman"/>
                <w:lang w:val="en-US" w:eastAsia="pl-PL"/>
              </w:rPr>
              <w:t xml:space="preserve"> </w:t>
            </w:r>
            <w:r w:rsidR="003F24A1" w:rsidRPr="003F24A1">
              <w:rPr>
                <w:rFonts w:eastAsia="Times New Roman"/>
                <w:lang w:val="en-US" w:eastAsia="pl-PL"/>
              </w:rPr>
              <w:t>Completed course: law for managers (lecture and exercises)</w:t>
            </w:r>
          </w:p>
        </w:tc>
      </w:tr>
    </w:tbl>
    <w:p w14:paraId="4C2B59DE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AB7242" w14:paraId="1D1F80CB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236B2C" w14:textId="77777777" w:rsidR="00551CD3" w:rsidRPr="00015B0F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015B0F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07D34271" w14:textId="77777777" w:rsidR="00551CD3" w:rsidRPr="00015B0F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015B0F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015B0F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015B0F" w:rsidRPr="00015B0F">
              <w:rPr>
                <w:rFonts w:eastAsia="Times New Roman"/>
                <w:sz w:val="22"/>
                <w:lang w:val="en-US" w:eastAsia="pl-PL"/>
              </w:rPr>
              <w:t>Familiarizing the audience with the scope and degree of product liability  that each participant of the supply chain bears towards consumers</w:t>
            </w:r>
            <w:r w:rsidR="00FA6963">
              <w:rPr>
                <w:rFonts w:eastAsia="Times New Roman"/>
                <w:sz w:val="22"/>
                <w:lang w:val="en-US" w:eastAsia="pl-PL"/>
              </w:rPr>
              <w:t>.</w:t>
            </w:r>
          </w:p>
          <w:p w14:paraId="4EA89927" w14:textId="77777777" w:rsidR="00551CD3" w:rsidRDefault="00AA13D5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015B0F">
              <w:rPr>
                <w:rFonts w:eastAsia="Times New Roman"/>
                <w:sz w:val="22"/>
                <w:lang w:val="en-US" w:eastAsia="pl-PL"/>
              </w:rPr>
              <w:t>C2</w:t>
            </w:r>
            <w:r w:rsidR="00FA6963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350486">
              <w:rPr>
                <w:rFonts w:eastAsia="Times New Roman"/>
                <w:sz w:val="22"/>
                <w:lang w:val="en-US" w:eastAsia="pl-PL"/>
              </w:rPr>
              <w:t>Introducing</w:t>
            </w:r>
            <w:r w:rsidR="00FA6963" w:rsidRPr="00FA6963">
              <w:rPr>
                <w:rFonts w:eastAsia="Times New Roman"/>
                <w:sz w:val="22"/>
                <w:lang w:val="en-US" w:eastAsia="pl-PL"/>
              </w:rPr>
              <w:t xml:space="preserve"> obligations of entrepreneurs who want to introduce a safe product to the market</w:t>
            </w:r>
            <w:r w:rsidR="00FA6963">
              <w:rPr>
                <w:rFonts w:eastAsia="Times New Roman"/>
                <w:sz w:val="22"/>
                <w:lang w:val="en-US" w:eastAsia="pl-PL"/>
              </w:rPr>
              <w:t>.</w:t>
            </w:r>
          </w:p>
          <w:p w14:paraId="35085E89" w14:textId="77777777" w:rsidR="00FA6963" w:rsidRPr="00015B0F" w:rsidRDefault="00FA696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C3 </w:t>
            </w:r>
            <w:r w:rsidR="00530EAD" w:rsidRPr="00530EAD">
              <w:rPr>
                <w:rFonts w:eastAsia="Times New Roman"/>
                <w:sz w:val="22"/>
                <w:lang w:val="en-US" w:eastAsia="pl-PL"/>
              </w:rPr>
              <w:t>Presentation of the most important legal regulations in the field of relations that entrepreneurs can participate in</w:t>
            </w:r>
            <w:r w:rsidR="00530EAD">
              <w:rPr>
                <w:rFonts w:eastAsia="Times New Roman"/>
                <w:sz w:val="22"/>
                <w:lang w:val="en-US" w:eastAsia="pl-PL"/>
              </w:rPr>
              <w:t>.</w:t>
            </w:r>
          </w:p>
        </w:tc>
      </w:tr>
    </w:tbl>
    <w:p w14:paraId="5C9CA91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B7242" w14:paraId="0623EF39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108E50" w14:textId="77777777" w:rsidR="003E7990" w:rsidRPr="00A151F4" w:rsidRDefault="00551CD3" w:rsidP="003E79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151F4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73303F31" w14:textId="77777777" w:rsidR="00551CD3" w:rsidRPr="003E7990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color w:val="FF0000"/>
                <w:sz w:val="22"/>
                <w:szCs w:val="22"/>
                <w:lang w:val="en-US" w:eastAsia="pl-PL"/>
              </w:rPr>
            </w:pPr>
          </w:p>
          <w:p w14:paraId="1CF53A7B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06D1537C" w14:textId="77777777" w:rsidR="00551CD3" w:rsidRPr="00C86D9B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86D9B">
              <w:rPr>
                <w:rFonts w:eastAsia="Times New Roman"/>
                <w:lang w:val="en-US" w:eastAsia="pl-PL"/>
              </w:rPr>
              <w:t>PE</w:t>
            </w:r>
            <w:r w:rsidR="0009548D" w:rsidRPr="00C86D9B">
              <w:rPr>
                <w:rFonts w:eastAsia="Times New Roman"/>
                <w:lang w:val="en-US" w:eastAsia="pl-PL"/>
              </w:rPr>
              <w:t>U</w:t>
            </w:r>
            <w:r w:rsidRPr="00C86D9B">
              <w:rPr>
                <w:rFonts w:eastAsia="Times New Roman"/>
                <w:lang w:val="en-US" w:eastAsia="pl-PL"/>
              </w:rPr>
              <w:t>_W</w:t>
            </w:r>
            <w:r w:rsidR="00551CD3" w:rsidRPr="00C86D9B">
              <w:rPr>
                <w:rFonts w:eastAsia="Times New Roman"/>
                <w:lang w:val="en-US" w:eastAsia="pl-PL"/>
              </w:rPr>
              <w:t>01</w:t>
            </w:r>
            <w:r w:rsidR="00C86D9B" w:rsidRPr="00C86D9B">
              <w:rPr>
                <w:rFonts w:eastAsia="Times New Roman"/>
                <w:lang w:val="en-US" w:eastAsia="pl-PL"/>
              </w:rPr>
              <w:t xml:space="preserve"> Has knowledge of the legal requirements that an entrepreneur must meet in order to introduce a safe product to the market</w:t>
            </w:r>
            <w:r w:rsidR="00C86D9B">
              <w:rPr>
                <w:rFonts w:eastAsia="Times New Roman"/>
                <w:lang w:val="en-US" w:eastAsia="pl-PL"/>
              </w:rPr>
              <w:t>.</w:t>
            </w:r>
          </w:p>
          <w:p w14:paraId="277C6483" w14:textId="77777777" w:rsidR="00551CD3" w:rsidRPr="00FB4BB9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B4BB9">
              <w:rPr>
                <w:rFonts w:eastAsia="Times New Roman"/>
                <w:lang w:val="en-US" w:eastAsia="pl-PL"/>
              </w:rPr>
              <w:t>PE</w:t>
            </w:r>
            <w:r w:rsidR="0009548D" w:rsidRPr="00FB4BB9">
              <w:rPr>
                <w:rFonts w:eastAsia="Times New Roman"/>
                <w:lang w:val="en-US" w:eastAsia="pl-PL"/>
              </w:rPr>
              <w:t>U</w:t>
            </w:r>
            <w:r w:rsidRPr="00FB4BB9">
              <w:rPr>
                <w:rFonts w:eastAsia="Times New Roman"/>
                <w:lang w:val="en-US" w:eastAsia="pl-PL"/>
              </w:rPr>
              <w:t>_W</w:t>
            </w:r>
            <w:r w:rsidR="00551CD3" w:rsidRPr="00FB4BB9">
              <w:rPr>
                <w:rFonts w:eastAsia="Times New Roman"/>
                <w:lang w:val="en-US" w:eastAsia="pl-PL"/>
              </w:rPr>
              <w:t>02</w:t>
            </w:r>
            <w:r w:rsidR="00FB4BB9" w:rsidRPr="00FB4BB9">
              <w:rPr>
                <w:rFonts w:eastAsia="Times New Roman"/>
                <w:lang w:val="en-US" w:eastAsia="pl-PL"/>
              </w:rPr>
              <w:t xml:space="preserve"> Has knowledge of the degree of responsibility of a participant in the supply chain for damage caused by a dangerous product</w:t>
            </w:r>
            <w:r w:rsidR="00FB4BB9">
              <w:rPr>
                <w:rFonts w:eastAsia="Times New Roman"/>
                <w:lang w:val="en-US" w:eastAsia="pl-PL"/>
              </w:rPr>
              <w:t>.</w:t>
            </w:r>
          </w:p>
          <w:p w14:paraId="6A28AC5C" w14:textId="77777777" w:rsidR="00551CD3" w:rsidRPr="00A151F4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151F4">
              <w:rPr>
                <w:rFonts w:eastAsia="Times New Roman"/>
                <w:lang w:val="en-US" w:eastAsia="pl-PL"/>
              </w:rPr>
              <w:t>…</w:t>
            </w:r>
          </w:p>
          <w:p w14:paraId="35693D29" w14:textId="77777777" w:rsidR="00551CD3" w:rsidRPr="00A151F4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151F4">
              <w:rPr>
                <w:rFonts w:eastAsia="Times New Roman"/>
                <w:lang w:val="en-US" w:eastAsia="pl-PL"/>
              </w:rPr>
              <w:t>relating to skills:</w:t>
            </w:r>
          </w:p>
          <w:p w14:paraId="215C0B6A" w14:textId="438F44B4" w:rsidR="00551CD3" w:rsidRPr="00405B92" w:rsidRDefault="00AA13D5" w:rsidP="00405B92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405B92">
              <w:rPr>
                <w:rFonts w:eastAsia="Times New Roman"/>
                <w:lang w:val="en-US" w:eastAsia="pl-PL"/>
              </w:rPr>
              <w:t>PE</w:t>
            </w:r>
            <w:r w:rsidR="0009548D" w:rsidRPr="00405B92">
              <w:rPr>
                <w:rFonts w:eastAsia="Times New Roman"/>
                <w:lang w:val="en-US" w:eastAsia="pl-PL"/>
              </w:rPr>
              <w:t>U_</w:t>
            </w:r>
            <w:r w:rsidRPr="00405B92">
              <w:rPr>
                <w:rFonts w:eastAsia="Times New Roman"/>
                <w:lang w:val="en-US" w:eastAsia="pl-PL"/>
              </w:rPr>
              <w:t>U</w:t>
            </w:r>
            <w:r w:rsidR="00551CD3" w:rsidRPr="00405B92">
              <w:rPr>
                <w:rFonts w:eastAsia="Times New Roman"/>
                <w:lang w:val="en-US" w:eastAsia="pl-PL"/>
              </w:rPr>
              <w:t>01</w:t>
            </w:r>
            <w:r w:rsidR="00405B92" w:rsidRPr="00405B92">
              <w:rPr>
                <w:rFonts w:eastAsia="Times New Roman"/>
                <w:lang w:val="en-US" w:eastAsia="pl-PL"/>
              </w:rPr>
              <w:t xml:space="preserve"> </w:t>
            </w:r>
            <w:r w:rsidR="004B08C3">
              <w:rPr>
                <w:rFonts w:eastAsia="Times New Roman"/>
                <w:lang w:val="en-US" w:eastAsia="pl-PL"/>
              </w:rPr>
              <w:t xml:space="preserve">- </w:t>
            </w:r>
            <w:r w:rsidR="00405B92" w:rsidRPr="00405B92">
              <w:rPr>
                <w:rFonts w:eastAsia="Times New Roman"/>
                <w:lang w:val="en-US" w:eastAsia="pl-PL"/>
              </w:rPr>
              <w:t>He can carry out the conformity assessment process in accordance with the requirements of European Union directives</w:t>
            </w:r>
            <w:r w:rsidR="00C2558C">
              <w:rPr>
                <w:rFonts w:eastAsia="Times New Roman"/>
                <w:lang w:val="en-US" w:eastAsia="pl-PL"/>
              </w:rPr>
              <w:t>.</w:t>
            </w:r>
          </w:p>
          <w:p w14:paraId="632E99DA" w14:textId="6E227904" w:rsidR="00BF7BC6" w:rsidRDefault="00AA13D5" w:rsidP="00BF7BC6">
            <w:pPr>
              <w:tabs>
                <w:tab w:val="left" w:pos="719"/>
              </w:tabs>
              <w:ind w:left="719" w:hanging="719"/>
              <w:rPr>
                <w:rFonts w:eastAsia="Times New Roman"/>
                <w:lang w:val="en-US" w:eastAsia="pl-PL"/>
              </w:rPr>
            </w:pPr>
            <w:r w:rsidRPr="00BF7BC6">
              <w:rPr>
                <w:rFonts w:eastAsia="Times New Roman"/>
                <w:lang w:val="en-US" w:eastAsia="pl-PL"/>
              </w:rPr>
              <w:lastRenderedPageBreak/>
              <w:t>PE</w:t>
            </w:r>
            <w:r w:rsidR="0009548D" w:rsidRPr="00BF7BC6">
              <w:rPr>
                <w:rFonts w:eastAsia="Times New Roman"/>
                <w:lang w:val="en-US" w:eastAsia="pl-PL"/>
              </w:rPr>
              <w:t>U_</w:t>
            </w:r>
            <w:r w:rsidRPr="00BF7BC6">
              <w:rPr>
                <w:rFonts w:eastAsia="Times New Roman"/>
                <w:lang w:val="en-US" w:eastAsia="pl-PL"/>
              </w:rPr>
              <w:t>U</w:t>
            </w:r>
            <w:r w:rsidR="00551CD3" w:rsidRPr="00BF7BC6">
              <w:rPr>
                <w:rFonts w:eastAsia="Times New Roman"/>
                <w:lang w:val="en-US" w:eastAsia="pl-PL"/>
              </w:rPr>
              <w:t>02</w:t>
            </w:r>
            <w:r w:rsidR="00BF7BC6" w:rsidRPr="00BF7BC6">
              <w:rPr>
                <w:rFonts w:eastAsia="Times New Roman"/>
                <w:lang w:val="en-US" w:eastAsia="pl-PL"/>
              </w:rPr>
              <w:t xml:space="preserve"> </w:t>
            </w:r>
            <w:r w:rsidR="004B08C3">
              <w:rPr>
                <w:rFonts w:eastAsia="Times New Roman"/>
                <w:lang w:val="en-US" w:eastAsia="pl-PL"/>
              </w:rPr>
              <w:t xml:space="preserve">- </w:t>
            </w:r>
            <w:r w:rsidR="00BF7BC6" w:rsidRPr="00BF7BC6">
              <w:rPr>
                <w:rFonts w:eastAsia="Times New Roman"/>
                <w:lang w:val="en-US" w:eastAsia="pl-PL"/>
              </w:rPr>
              <w:t>He knows how to report dangerous products to market controlling authorities</w:t>
            </w:r>
            <w:r w:rsidR="00BF7BC6">
              <w:rPr>
                <w:rFonts w:eastAsia="Times New Roman"/>
                <w:lang w:val="en-US" w:eastAsia="pl-PL"/>
              </w:rPr>
              <w:t>.</w:t>
            </w:r>
          </w:p>
          <w:p w14:paraId="0DD130D1" w14:textId="53F04DAE" w:rsidR="00405B92" w:rsidRPr="00BF7BC6" w:rsidRDefault="004B08C3" w:rsidP="004B08C3">
            <w:pPr>
              <w:tabs>
                <w:tab w:val="left" w:pos="719"/>
              </w:tabs>
              <w:ind w:left="719" w:hanging="719"/>
              <w:rPr>
                <w:rFonts w:eastAsia="Times New Roman"/>
                <w:lang w:val="en-US" w:eastAsia="pl-PL"/>
              </w:rPr>
            </w:pPr>
            <w:r w:rsidRPr="00BF7BC6">
              <w:rPr>
                <w:rFonts w:eastAsia="Times New Roman"/>
                <w:lang w:val="en-US" w:eastAsia="pl-PL"/>
              </w:rPr>
              <w:t>PEU_U0</w:t>
            </w:r>
            <w:r>
              <w:rPr>
                <w:rFonts w:eastAsia="Times New Roman"/>
                <w:lang w:val="en-US" w:eastAsia="pl-PL"/>
              </w:rPr>
              <w:t>3</w:t>
            </w:r>
            <w:r w:rsidRPr="00BF7BC6">
              <w:rPr>
                <w:rFonts w:eastAsia="Times New Roman"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 xml:space="preserve">- </w:t>
            </w:r>
            <w:r w:rsidRPr="004B08C3">
              <w:rPr>
                <w:rFonts w:eastAsia="Times New Roman"/>
                <w:lang w:val="en-US" w:eastAsia="pl-PL"/>
              </w:rPr>
              <w:t>He can search and properly select the latest literature on  product liability</w:t>
            </w:r>
          </w:p>
          <w:p w14:paraId="2D4A75A1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1C8F61B4" w14:textId="1BD90767" w:rsidR="00551CD3" w:rsidRPr="003E7990" w:rsidRDefault="00AA13D5" w:rsidP="004B08C3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3E7990">
              <w:rPr>
                <w:rFonts w:eastAsia="Times New Roman"/>
                <w:lang w:val="en-US" w:eastAsia="pl-PL"/>
              </w:rPr>
              <w:t>PE</w:t>
            </w:r>
            <w:r w:rsidR="0009548D" w:rsidRPr="003E7990">
              <w:rPr>
                <w:rFonts w:eastAsia="Times New Roman"/>
                <w:lang w:val="en-US" w:eastAsia="pl-PL"/>
              </w:rPr>
              <w:t>U</w:t>
            </w:r>
            <w:r w:rsidRPr="003E7990">
              <w:rPr>
                <w:rFonts w:eastAsia="Times New Roman"/>
                <w:lang w:val="en-US" w:eastAsia="pl-PL"/>
              </w:rPr>
              <w:t>_K</w:t>
            </w:r>
            <w:r w:rsidR="00551CD3" w:rsidRPr="003E7990">
              <w:rPr>
                <w:rFonts w:eastAsia="Times New Roman"/>
                <w:lang w:val="en-US" w:eastAsia="pl-PL"/>
              </w:rPr>
              <w:t>01</w:t>
            </w:r>
            <w:r w:rsidR="00C2558C">
              <w:rPr>
                <w:rFonts w:eastAsia="Times New Roman"/>
                <w:lang w:val="en-US" w:eastAsia="pl-PL"/>
              </w:rPr>
              <w:t xml:space="preserve"> </w:t>
            </w:r>
            <w:r w:rsidR="004B08C3">
              <w:rPr>
                <w:rFonts w:eastAsia="Times New Roman"/>
                <w:lang w:val="en-US" w:eastAsia="pl-PL"/>
              </w:rPr>
              <w:t xml:space="preserve">-  </w:t>
            </w:r>
            <w:r w:rsidR="004B08C3" w:rsidRPr="003A48C7">
              <w:rPr>
                <w:rFonts w:eastAsia="Times New Roman"/>
                <w:lang w:val="en-US" w:eastAsia="pl-PL"/>
              </w:rPr>
              <w:t>It is prepared to be active not only in those fields that directly result from management studies.</w:t>
            </w:r>
          </w:p>
          <w:p w14:paraId="43A4036B" w14:textId="77777777" w:rsidR="00551CD3" w:rsidRPr="00A151F4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14:paraId="2B9D1EE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0"/>
        <w:gridCol w:w="7200"/>
        <w:gridCol w:w="1135"/>
      </w:tblGrid>
      <w:tr w:rsidR="00551CD3" w:rsidRPr="00551CD3" w14:paraId="1B3D6FC5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B71214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746F3564" w14:textId="77777777" w:rsidTr="00C25BF9">
        <w:trPr>
          <w:trHeight w:val="505"/>
        </w:trPr>
        <w:tc>
          <w:tcPr>
            <w:tcW w:w="8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EF59EA0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D33398" w14:textId="77777777" w:rsidR="00551CD3" w:rsidRPr="00FA2E7A" w:rsidRDefault="00551CD3" w:rsidP="009A63C8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DA3596" w14:paraId="7567CB9F" w14:textId="77777777" w:rsidTr="00F4467D">
        <w:trPr>
          <w:trHeight w:val="15"/>
        </w:trPr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9604219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D4B431" w14:textId="77777777" w:rsidR="00551CD3" w:rsidRPr="00DA3596" w:rsidRDefault="00DA3596" w:rsidP="00DA3596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A3596">
              <w:rPr>
                <w:rFonts w:eastAsia="Times New Roman"/>
                <w:sz w:val="22"/>
                <w:szCs w:val="22"/>
                <w:lang w:val="en-US" w:eastAsia="pl-PL"/>
              </w:rPr>
              <w:t>Introduction to the subject. Main premises for product liability.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DA3596">
              <w:rPr>
                <w:rFonts w:eastAsia="Times New Roman"/>
                <w:sz w:val="22"/>
                <w:szCs w:val="22"/>
                <w:lang w:val="en-US" w:eastAsia="pl-PL"/>
              </w:rPr>
              <w:t>Presentation of basic concepts related to product liability (entrepreneur, producer, product, quality, consumer, customer).</w:t>
            </w:r>
            <w:r w:rsidR="009A63C8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9A63C8" w:rsidRPr="009A63C8">
              <w:rPr>
                <w:rFonts w:eastAsia="Times New Roman"/>
                <w:sz w:val="22"/>
                <w:szCs w:val="22"/>
                <w:lang w:val="en-US" w:eastAsia="pl-PL"/>
              </w:rPr>
              <w:t>Review of the terms contained in the terminology standard: PN-EN ISO 9000: 2015.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117FFC" w14:textId="77777777" w:rsidR="00551CD3" w:rsidRPr="009A63C8" w:rsidRDefault="00C25BF9" w:rsidP="009A63C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A63C8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DA3596" w14:paraId="12211FF8" w14:textId="77777777" w:rsidTr="00F4467D">
        <w:trPr>
          <w:trHeight w:val="15"/>
        </w:trPr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FB9450" w14:textId="77777777" w:rsidR="00551CD3" w:rsidRPr="00DA3596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A3596">
              <w:rPr>
                <w:rFonts w:eastAsia="Times New Roman"/>
                <w:sz w:val="22"/>
                <w:szCs w:val="22"/>
                <w:lang w:val="en-US" w:eastAsia="pl-PL"/>
              </w:rPr>
              <w:t xml:space="preserve">Lec </w:t>
            </w:r>
            <w:r w:rsidR="00551CD3" w:rsidRPr="00DA3596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3759D27" w14:textId="77777777" w:rsidR="00551CD3" w:rsidRPr="00DA3596" w:rsidRDefault="00B00BF8" w:rsidP="00E20D38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00BF8">
              <w:rPr>
                <w:rFonts w:eastAsia="Times New Roman"/>
                <w:sz w:val="22"/>
                <w:szCs w:val="22"/>
                <w:lang w:val="en-US" w:eastAsia="pl-PL"/>
              </w:rPr>
              <w:t>Product responsibility fields of individual entrepreneurs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 w:rsidR="00E20D38" w:rsidRPr="00E20D38">
              <w:rPr>
                <w:rFonts w:eastAsia="Times New Roman"/>
                <w:sz w:val="22"/>
                <w:szCs w:val="22"/>
                <w:lang w:val="en-US" w:eastAsia="pl-PL"/>
              </w:rPr>
              <w:t>Contract and tort regime.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1A9DB6" w14:textId="77777777" w:rsidR="00551CD3" w:rsidRPr="00DA3596" w:rsidRDefault="00E20D38" w:rsidP="00E20D38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9A63C8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DA3596" w14:paraId="3A9C5D70" w14:textId="77777777" w:rsidTr="00F4467D">
        <w:trPr>
          <w:trHeight w:val="15"/>
        </w:trPr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BD42033" w14:textId="77777777" w:rsidR="00551CD3" w:rsidRPr="00DA3596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A3596">
              <w:rPr>
                <w:rFonts w:eastAsia="Times New Roman"/>
                <w:sz w:val="22"/>
                <w:szCs w:val="22"/>
                <w:lang w:val="en-US" w:eastAsia="pl-PL"/>
              </w:rPr>
              <w:t xml:space="preserve">Lec </w:t>
            </w:r>
            <w:r w:rsidR="00551CD3" w:rsidRPr="00DA3596"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3E3F35C" w14:textId="77777777" w:rsidR="00551CD3" w:rsidRPr="00DA3596" w:rsidRDefault="007768B3" w:rsidP="007768B3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768B3">
              <w:rPr>
                <w:rFonts w:eastAsia="Times New Roman"/>
                <w:sz w:val="22"/>
                <w:szCs w:val="22"/>
                <w:lang w:val="en-US" w:eastAsia="pl-PL"/>
              </w:rPr>
              <w:t>Directive on product liability  (85/374 / EEC) and its Polish equivalent.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7768B3">
              <w:rPr>
                <w:rFonts w:eastAsia="Times New Roman"/>
                <w:sz w:val="22"/>
                <w:szCs w:val="22"/>
                <w:lang w:val="en-US" w:eastAsia="pl-PL"/>
              </w:rPr>
              <w:t>The concept of a dangerous product and the harm that this product causes.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7768B3">
              <w:rPr>
                <w:rFonts w:eastAsia="Times New Roman"/>
                <w:sz w:val="22"/>
                <w:szCs w:val="22"/>
                <w:lang w:val="en-US" w:eastAsia="pl-PL"/>
              </w:rPr>
              <w:t>Entities obliged to redress the damage.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7768B3">
              <w:rPr>
                <w:rFonts w:eastAsia="Times New Roman"/>
                <w:sz w:val="22"/>
                <w:szCs w:val="22"/>
                <w:lang w:val="en-US" w:eastAsia="pl-PL"/>
              </w:rPr>
              <w:t>Persons to whom the product caused damage.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7768B3">
              <w:rPr>
                <w:rFonts w:eastAsia="Times New Roman"/>
                <w:sz w:val="22"/>
                <w:szCs w:val="22"/>
                <w:lang w:val="en-US" w:eastAsia="pl-PL"/>
              </w:rPr>
              <w:t>Exemptions from liability.</w:t>
            </w:r>
            <w:r w:rsidR="00600BE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600BEE" w:rsidRPr="00600BEE">
              <w:rPr>
                <w:rFonts w:eastAsia="Times New Roman"/>
                <w:sz w:val="22"/>
                <w:szCs w:val="22"/>
                <w:lang w:val="en-US" w:eastAsia="pl-PL"/>
              </w:rPr>
              <w:t>Examples of damage caused by products</w:t>
            </w:r>
            <w:r w:rsidR="00600BEE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FBD80E" w14:textId="77777777" w:rsidR="00551CD3" w:rsidRPr="00DA3596" w:rsidRDefault="00600BEE" w:rsidP="00600BEE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 w:rsidRPr="009A63C8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DA3596" w14:paraId="4C1586C4" w14:textId="77777777" w:rsidTr="00F4467D">
        <w:trPr>
          <w:trHeight w:val="15"/>
        </w:trPr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BB96F0D" w14:textId="77777777" w:rsidR="00551CD3" w:rsidRPr="00DA3596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A3596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r w:rsidR="00551CD3" w:rsidRPr="00DA3596">
              <w:rPr>
                <w:rFonts w:eastAsia="Times New Roman"/>
                <w:sz w:val="22"/>
                <w:szCs w:val="22"/>
                <w:lang w:val="en-US" w:eastAsia="pl-PL"/>
              </w:rPr>
              <w:t xml:space="preserve"> 4</w:t>
            </w:r>
            <w:r w:rsidR="00823A02">
              <w:rPr>
                <w:rFonts w:eastAsia="Times New Roman"/>
                <w:sz w:val="22"/>
                <w:szCs w:val="22"/>
                <w:lang w:val="en-US" w:eastAsia="pl-PL"/>
              </w:rPr>
              <w:t>-5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3E605A3" w14:textId="77777777" w:rsidR="00551CD3" w:rsidRPr="00DA3596" w:rsidRDefault="00AD4B3B" w:rsidP="00295BD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D4B3B">
              <w:rPr>
                <w:rFonts w:eastAsia="Times New Roman"/>
                <w:sz w:val="22"/>
                <w:szCs w:val="22"/>
                <w:lang w:val="en-US" w:eastAsia="pl-PL"/>
              </w:rPr>
              <w:t xml:space="preserve">Directive on general product safety (2001/95 / EEC)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and its</w:t>
            </w:r>
            <w:r w:rsidRPr="00AD4B3B">
              <w:rPr>
                <w:rFonts w:eastAsia="Times New Roman"/>
                <w:sz w:val="22"/>
                <w:szCs w:val="22"/>
                <w:lang w:val="en-US" w:eastAsia="pl-PL"/>
              </w:rPr>
              <w:t xml:space="preserve"> Polish equivalent.</w:t>
            </w:r>
            <w:r w:rsidR="00295BD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295BD1" w:rsidRPr="00295BD1">
              <w:rPr>
                <w:rFonts w:eastAsia="Times New Roman"/>
                <w:sz w:val="22"/>
                <w:szCs w:val="22"/>
                <w:lang w:val="en-US" w:eastAsia="pl-PL"/>
              </w:rPr>
              <w:t>General product safety system.</w:t>
            </w:r>
            <w:r w:rsidR="00D276DC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D276DC" w:rsidRPr="00D276DC">
              <w:rPr>
                <w:rFonts w:eastAsia="Times New Roman"/>
                <w:sz w:val="22"/>
                <w:szCs w:val="22"/>
                <w:lang w:val="en-US" w:eastAsia="pl-PL"/>
              </w:rPr>
              <w:t>Register of dang</w:t>
            </w:r>
            <w:r w:rsidR="004539AA">
              <w:rPr>
                <w:rFonts w:eastAsia="Times New Roman"/>
                <w:sz w:val="22"/>
                <w:szCs w:val="22"/>
                <w:lang w:val="en-US" w:eastAsia="pl-PL"/>
              </w:rPr>
              <w:t>erous products (RAPEX and other</w:t>
            </w:r>
            <w:r w:rsidR="00D276DC" w:rsidRPr="00D276DC">
              <w:rPr>
                <w:rFonts w:eastAsia="Times New Roman"/>
                <w:sz w:val="22"/>
                <w:szCs w:val="22"/>
                <w:lang w:val="en-US" w:eastAsia="pl-PL"/>
              </w:rPr>
              <w:t>)</w:t>
            </w:r>
            <w:r w:rsidR="007E0D8E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  <w:r w:rsidR="007E0D8E" w:rsidRPr="007E0D8E">
              <w:rPr>
                <w:lang w:val="en-US"/>
              </w:rPr>
              <w:t xml:space="preserve"> </w:t>
            </w:r>
            <w:r w:rsidR="007E0D8E" w:rsidRPr="007E0D8E">
              <w:rPr>
                <w:rFonts w:eastAsia="Times New Roman"/>
                <w:sz w:val="22"/>
                <w:szCs w:val="22"/>
                <w:lang w:val="en-US" w:eastAsia="pl-PL"/>
              </w:rPr>
              <w:t>Summoning Actions.</w:t>
            </w:r>
            <w:r w:rsidR="0083170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831701" w:rsidRPr="00831701">
              <w:rPr>
                <w:rFonts w:eastAsia="Times New Roman"/>
                <w:sz w:val="22"/>
                <w:szCs w:val="22"/>
                <w:lang w:val="en-US" w:eastAsia="pl-PL"/>
              </w:rPr>
              <w:t>Sanctions for violation of the provisions on general product safety.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7315BC" w14:textId="77777777" w:rsidR="00551CD3" w:rsidRPr="00DA3596" w:rsidRDefault="00823A02" w:rsidP="007E0D8E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551CD3" w:rsidRPr="00DA3596" w14:paraId="02B847BE" w14:textId="77777777" w:rsidTr="00F4467D">
        <w:trPr>
          <w:trHeight w:val="15"/>
        </w:trPr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0DFF341" w14:textId="77777777" w:rsidR="00551CD3" w:rsidRPr="00DA3596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A3596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r w:rsidR="00551CD3" w:rsidRPr="00DA3596">
              <w:rPr>
                <w:rFonts w:eastAsia="Times New Roman"/>
                <w:sz w:val="22"/>
                <w:szCs w:val="22"/>
                <w:lang w:val="en-US" w:eastAsia="pl-PL"/>
              </w:rPr>
              <w:t xml:space="preserve"> 5</w:t>
            </w:r>
            <w:r w:rsidR="00823A02">
              <w:rPr>
                <w:rFonts w:eastAsia="Times New Roman"/>
                <w:sz w:val="22"/>
                <w:szCs w:val="22"/>
                <w:lang w:val="en-US" w:eastAsia="pl-PL"/>
              </w:rPr>
              <w:t>-6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83ED96" w14:textId="77777777" w:rsidR="00551CD3" w:rsidRPr="00DA3596" w:rsidRDefault="00EA1D02" w:rsidP="00F4467D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A1D02">
              <w:rPr>
                <w:rFonts w:eastAsia="Times New Roman"/>
                <w:sz w:val="22"/>
                <w:szCs w:val="22"/>
                <w:lang w:val="en-US" w:eastAsia="pl-PL"/>
              </w:rPr>
              <w:t>Placing products on the market taking into account safety requirements.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F4467D" w:rsidRPr="00F4467D">
              <w:rPr>
                <w:rFonts w:eastAsia="Times New Roman"/>
                <w:sz w:val="22"/>
                <w:szCs w:val="22"/>
                <w:lang w:val="en-US" w:eastAsia="pl-PL"/>
              </w:rPr>
              <w:t>Conformity assessment - compliance assessment criteria.</w:t>
            </w:r>
            <w:r w:rsidR="00485F90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485F90" w:rsidRPr="00485F90">
              <w:rPr>
                <w:rFonts w:eastAsia="Times New Roman"/>
                <w:sz w:val="22"/>
                <w:szCs w:val="22"/>
                <w:lang w:val="en-US" w:eastAsia="pl-PL"/>
              </w:rPr>
              <w:t>Declaration of Conformity.</w:t>
            </w:r>
            <w:r w:rsidR="00D2577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D25772" w:rsidRPr="00D25772">
              <w:rPr>
                <w:rFonts w:eastAsia="Times New Roman"/>
                <w:sz w:val="22"/>
                <w:szCs w:val="22"/>
                <w:lang w:val="en-US" w:eastAsia="pl-PL"/>
              </w:rPr>
              <w:t>New Approach directives.</w:t>
            </w:r>
            <w:r w:rsidR="00C0158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0158E" w:rsidRPr="00C0158E">
              <w:rPr>
                <w:rFonts w:eastAsia="Times New Roman"/>
                <w:sz w:val="22"/>
                <w:szCs w:val="22"/>
                <w:lang w:val="en-US" w:eastAsia="pl-PL"/>
              </w:rPr>
              <w:t>Authorization, accreditation and notification.</w:t>
            </w:r>
            <w:r w:rsidR="00C0158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C0158E" w:rsidRPr="00C0158E">
              <w:rPr>
                <w:rFonts w:eastAsia="Times New Roman"/>
                <w:sz w:val="22"/>
                <w:szCs w:val="22"/>
                <w:lang w:val="en-US" w:eastAsia="pl-PL"/>
              </w:rPr>
              <w:t>The concept and role of CE marking.</w:t>
            </w:r>
            <w:r w:rsidR="006C4650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6C4650" w:rsidRPr="006C4650">
              <w:rPr>
                <w:rFonts w:eastAsia="Times New Roman"/>
                <w:sz w:val="22"/>
                <w:szCs w:val="22"/>
                <w:lang w:val="en-US" w:eastAsia="pl-PL"/>
              </w:rPr>
              <w:t>Products that require CE marking.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3E7FC4" w14:textId="77777777" w:rsidR="00551CD3" w:rsidRPr="00DA3596" w:rsidRDefault="00823A02" w:rsidP="00823A02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</w:p>
        </w:tc>
      </w:tr>
      <w:tr w:rsidR="00DD675C" w:rsidRPr="00DA3596" w14:paraId="13F13BDA" w14:textId="77777777" w:rsidTr="00F4467D">
        <w:trPr>
          <w:trHeight w:val="15"/>
        </w:trPr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A4E6B6" w14:textId="77777777" w:rsidR="00DD675C" w:rsidRPr="00DA3596" w:rsidRDefault="00DD675C" w:rsidP="00DF3678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A3596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DF3678">
              <w:rPr>
                <w:rFonts w:eastAsia="Times New Roman"/>
                <w:sz w:val="22"/>
                <w:szCs w:val="22"/>
                <w:lang w:val="en-US" w:eastAsia="pl-PL"/>
              </w:rPr>
              <w:t>7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33D825" w14:textId="77777777" w:rsidR="00DD675C" w:rsidRPr="00DA3596" w:rsidRDefault="00DF3678" w:rsidP="0066231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F3678">
              <w:rPr>
                <w:rFonts w:eastAsia="Times New Roman"/>
                <w:sz w:val="22"/>
                <w:szCs w:val="22"/>
                <w:lang w:val="en-US" w:eastAsia="pl-PL"/>
              </w:rPr>
              <w:t>Protection of entrepreneurs against defective products.</w:t>
            </w:r>
            <w:r w:rsidR="003C635B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3C635B" w:rsidRPr="003C635B">
              <w:rPr>
                <w:rFonts w:eastAsia="Times New Roman"/>
                <w:sz w:val="22"/>
                <w:szCs w:val="22"/>
                <w:lang w:val="en-US" w:eastAsia="pl-PL"/>
              </w:rPr>
              <w:t>The role of the contract in this protection.</w:t>
            </w:r>
            <w:r w:rsidR="003C635B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662314" w:rsidRPr="00662314">
              <w:rPr>
                <w:rFonts w:eastAsia="Times New Roman"/>
                <w:sz w:val="22"/>
                <w:szCs w:val="22"/>
                <w:lang w:val="en-US" w:eastAsia="pl-PL"/>
              </w:rPr>
              <w:t>The concept of the warranty for physical defects in the goods sold.</w:t>
            </w:r>
            <w:r w:rsidR="00153E3A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153E3A" w:rsidRPr="00153E3A">
              <w:rPr>
                <w:rFonts w:eastAsia="Times New Roman"/>
                <w:sz w:val="22"/>
                <w:szCs w:val="22"/>
                <w:lang w:val="en-US" w:eastAsia="pl-PL"/>
              </w:rPr>
              <w:t xml:space="preserve">The </w:t>
            </w:r>
            <w:r w:rsidR="005C0004">
              <w:rPr>
                <w:rFonts w:eastAsia="Times New Roman"/>
                <w:sz w:val="22"/>
                <w:szCs w:val="22"/>
                <w:lang w:val="en-US" w:eastAsia="pl-PL"/>
              </w:rPr>
              <w:t>concept and role of the</w:t>
            </w:r>
            <w:r w:rsidR="00153E3A" w:rsidRPr="00153E3A">
              <w:rPr>
                <w:rFonts w:eastAsia="Times New Roman"/>
                <w:sz w:val="22"/>
                <w:szCs w:val="22"/>
                <w:lang w:val="en-US" w:eastAsia="pl-PL"/>
              </w:rPr>
              <w:t xml:space="preserve"> guarantee in the protection of the buyer</w:t>
            </w:r>
            <w:r w:rsidR="00153E3A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  <w:r w:rsidR="001B6AD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1B6AD2" w:rsidRPr="001B6AD2">
              <w:rPr>
                <w:rFonts w:eastAsia="Times New Roman"/>
                <w:sz w:val="22"/>
                <w:szCs w:val="22"/>
                <w:lang w:val="en-US" w:eastAsia="pl-PL"/>
              </w:rPr>
              <w:t>Seller's  complaints.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7CFF1" w14:textId="77777777" w:rsidR="00DD675C" w:rsidRPr="00DA3596" w:rsidRDefault="00343856" w:rsidP="00343856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DA3596" w14:paraId="572A2B63" w14:textId="77777777" w:rsidTr="00F4467D">
        <w:trPr>
          <w:trHeight w:val="15"/>
        </w:trPr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91D1DE" w14:textId="77777777" w:rsidR="00551CD3" w:rsidRPr="00DA3596" w:rsidRDefault="00DF3678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A3596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D2D09E9" w14:textId="77777777" w:rsidR="00551CD3" w:rsidRPr="00DA3596" w:rsidRDefault="00FC5AE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91298">
              <w:rPr>
                <w:rFonts w:eastAsia="Times New Roman"/>
                <w:sz w:val="22"/>
                <w:szCs w:val="22"/>
                <w:lang w:val="en-US" w:eastAsia="pl-PL"/>
              </w:rPr>
              <w:t>Test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E22ECC" w14:textId="77777777" w:rsidR="00551CD3" w:rsidRPr="00DA3596" w:rsidRDefault="00FC5AE9" w:rsidP="00FC5AE9">
            <w:pPr>
              <w:spacing w:after="0" w:line="240" w:lineRule="auto"/>
              <w:jc w:val="center"/>
              <w:rPr>
                <w:rFonts w:eastAsia="Times New Roman"/>
                <w:sz w:val="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551CD3" w:rsidRPr="00DA3596" w14:paraId="006CCB95" w14:textId="77777777" w:rsidTr="00F4467D">
        <w:trPr>
          <w:trHeight w:val="15"/>
        </w:trPr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CF68A8" w14:textId="77777777" w:rsidR="00551CD3" w:rsidRPr="00DA3596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EEB9E4" w14:textId="77777777" w:rsidR="00551CD3" w:rsidRPr="00DA3596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A3596">
              <w:rPr>
                <w:rFonts w:eastAsia="Times New Roman"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5E36E4" w14:textId="77777777" w:rsidR="00551CD3" w:rsidRPr="00B805FB" w:rsidRDefault="00B805FB" w:rsidP="00B805FB">
            <w:pPr>
              <w:spacing w:after="0" w:line="240" w:lineRule="auto"/>
              <w:jc w:val="center"/>
              <w:rPr>
                <w:rFonts w:eastAsia="Times New Roman"/>
                <w:b/>
                <w:sz w:val="2"/>
                <w:lang w:val="en-US" w:eastAsia="pl-PL"/>
              </w:rPr>
            </w:pPr>
            <w:r w:rsidRPr="00B805FB">
              <w:rPr>
                <w:rFonts w:eastAsia="Times New Roman"/>
                <w:b/>
                <w:sz w:val="2"/>
                <w:lang w:val="en-US" w:eastAsia="pl-PL"/>
              </w:rPr>
              <w:t>15</w:t>
            </w:r>
            <w:r w:rsidRPr="00B805FB">
              <w:rPr>
                <w:rFonts w:eastAsia="Times New Roman"/>
                <w:b/>
                <w:sz w:val="22"/>
                <w:szCs w:val="22"/>
                <w:lang w:val="en-US" w:eastAsia="pl-PL"/>
              </w:rPr>
              <w:t>15</w:t>
            </w:r>
          </w:p>
        </w:tc>
      </w:tr>
    </w:tbl>
    <w:p w14:paraId="68CAC541" w14:textId="77777777" w:rsidR="00551CD3" w:rsidRPr="00DA359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DA3596" w14:paraId="09675D32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FE3C4F" w14:textId="77777777" w:rsidR="00551CD3" w:rsidRPr="00DA3596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A3596">
              <w:rPr>
                <w:rFonts w:eastAsia="Times New Roman"/>
                <w:b/>
                <w:bCs/>
                <w:sz w:val="22"/>
                <w:lang w:val="en-US" w:eastAsia="pl-PL"/>
              </w:rPr>
              <w:t>C</w:t>
            </w:r>
            <w:r w:rsidR="00551CD3" w:rsidRPr="00DA3596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5C8501" w14:textId="77777777" w:rsidR="00551CD3" w:rsidRPr="00DA3596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A3596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3E7558" w14:paraId="2460213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6EF4DE" w14:textId="77777777" w:rsidR="00551CD3" w:rsidRPr="003E755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B4E136" w14:textId="77777777" w:rsidR="00551CD3" w:rsidRPr="003E7558" w:rsidRDefault="009B551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Organizational classes - presentation of the rules of crediting. Discussing the topics.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30920F" w14:textId="77777777" w:rsidR="00551CD3" w:rsidRPr="003E7558" w:rsidRDefault="009B5516" w:rsidP="009B551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E7558" w14:paraId="45AC55C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E6232E" w14:textId="77777777" w:rsidR="00551CD3" w:rsidRPr="003E755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E04F0A" w14:textId="77777777" w:rsidR="00551CD3" w:rsidRPr="003E7558" w:rsidRDefault="005C000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Presenting</w:t>
            </w:r>
            <w:r w:rsidR="00843357" w:rsidRPr="003E7558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solving example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s of</w:t>
            </w:r>
            <w:r w:rsidR="00843357" w:rsidRPr="003E7558">
              <w:rPr>
                <w:rFonts w:eastAsia="Times New Roman"/>
                <w:sz w:val="22"/>
                <w:szCs w:val="22"/>
                <w:lang w:val="en-US" w:eastAsia="pl-PL"/>
              </w:rPr>
              <w:t xml:space="preserve"> case studies related to liability for damage caused by a dangerous product.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44F65E" w14:textId="77777777" w:rsidR="00551CD3" w:rsidRPr="003E7558" w:rsidRDefault="00843357" w:rsidP="0084335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E7558" w14:paraId="7CDB237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63A721" w14:textId="77777777" w:rsidR="00551CD3" w:rsidRPr="003E755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0F9626" w14:textId="77777777" w:rsidR="00551CD3" w:rsidRPr="003E7558" w:rsidRDefault="005141E2" w:rsidP="005141E2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Review and discussion of the most important websites and registers concerning dangerous products.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FFFEB4" w14:textId="77777777" w:rsidR="00551CD3" w:rsidRPr="003E7558" w:rsidRDefault="005141E2" w:rsidP="005141E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3E7558" w14:paraId="7D97302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ED8C62" w14:textId="77777777" w:rsidR="00551CD3" w:rsidRPr="003E7558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2F964C" w14:textId="77777777" w:rsidR="00551CD3" w:rsidRPr="003E7558" w:rsidRDefault="00A44EF6" w:rsidP="00A44EF6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The main ways of reporting dangerous products to market control authorities - exercises in groups.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A59D7A" w14:textId="77777777" w:rsidR="00551CD3" w:rsidRPr="003E7558" w:rsidRDefault="00A44EF6" w:rsidP="00A44E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FC5AE9" w:rsidRPr="003E7558" w14:paraId="771AD1C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02CE7" w14:textId="77777777" w:rsidR="00FC5AE9" w:rsidRPr="003E7558" w:rsidRDefault="008433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76BD0" w14:textId="77777777" w:rsidR="00FC5AE9" w:rsidRPr="003E7558" w:rsidRDefault="000A606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Safety and health of the youngest consumers (Toys Directive). Presentation of ways to test the safety of toys for children.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FF8DB" w14:textId="77777777" w:rsidR="00FC5AE9" w:rsidRPr="003E7558" w:rsidRDefault="000A606B" w:rsidP="000A606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FC5AE9" w:rsidRPr="007E0D8E" w14:paraId="26BA399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ED8E5" w14:textId="77777777" w:rsidR="00FC5AE9" w:rsidRPr="003E7558" w:rsidRDefault="008433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3B11F" w14:textId="77777777" w:rsidR="00FC5AE9" w:rsidRPr="003E7558" w:rsidRDefault="003E7558" w:rsidP="003E7558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Product liability in online sales (issues related to online sales of a dangerously defective product).</w:t>
            </w:r>
            <w:r w:rsidR="00714FF0">
              <w:rPr>
                <w:rFonts w:eastAsia="Times New Roman"/>
                <w:sz w:val="22"/>
                <w:szCs w:val="22"/>
                <w:lang w:val="en-US" w:eastAsia="pl-PL"/>
              </w:rPr>
              <w:t xml:space="preserve"> L</w:t>
            </w:r>
            <w:r w:rsidR="00714FF0" w:rsidRPr="00714FF0">
              <w:rPr>
                <w:rFonts w:eastAsia="Times New Roman"/>
                <w:sz w:val="22"/>
                <w:szCs w:val="22"/>
                <w:lang w:val="en-US" w:eastAsia="pl-PL"/>
              </w:rPr>
              <w:t>imits of responsibility.</w:t>
            </w:r>
            <w:r w:rsidR="00FE050A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FE050A" w:rsidRPr="00FE050A">
              <w:rPr>
                <w:rFonts w:eastAsia="Times New Roman"/>
                <w:sz w:val="22"/>
                <w:szCs w:val="22"/>
                <w:lang w:val="en-US" w:eastAsia="pl-PL"/>
              </w:rPr>
              <w:t>Costs of returning the product.</w:t>
            </w:r>
            <w:r w:rsidR="0007795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077957" w:rsidRPr="00077957">
              <w:rPr>
                <w:rFonts w:eastAsia="Times New Roman"/>
                <w:sz w:val="22"/>
                <w:szCs w:val="22"/>
                <w:lang w:val="en-US" w:eastAsia="pl-PL"/>
              </w:rPr>
              <w:t>Protection of sellers against unjustified complaints.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EA343" w14:textId="77777777" w:rsidR="00FC5AE9" w:rsidRPr="003E7558" w:rsidRDefault="003E7558" w:rsidP="003E7558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FC5AE9" w:rsidRPr="007E0D8E" w14:paraId="6F09911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090E0" w14:textId="77777777" w:rsidR="00FC5AE9" w:rsidRPr="003E7558" w:rsidRDefault="008433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2C99A" w14:textId="77777777" w:rsidR="00FC5AE9" w:rsidRPr="003E7558" w:rsidRDefault="007671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671EF">
              <w:rPr>
                <w:rFonts w:eastAsia="Times New Roman"/>
                <w:sz w:val="22"/>
                <w:szCs w:val="22"/>
                <w:lang w:val="en-US" w:eastAsia="pl-PL"/>
              </w:rPr>
              <w:t>Product liability for off-premises sales</w:t>
            </w:r>
            <w:r w:rsidR="009F7200">
              <w:rPr>
                <w:rFonts w:eastAsia="Times New Roman"/>
                <w:sz w:val="22"/>
                <w:szCs w:val="22"/>
                <w:lang w:val="en-US" w:eastAsia="pl-PL"/>
              </w:rPr>
              <w:t>. L</w:t>
            </w:r>
            <w:r w:rsidR="009F7200" w:rsidRPr="00714FF0">
              <w:rPr>
                <w:rFonts w:eastAsia="Times New Roman"/>
                <w:sz w:val="22"/>
                <w:szCs w:val="22"/>
                <w:lang w:val="en-US" w:eastAsia="pl-PL"/>
              </w:rPr>
              <w:t>imits of responsibility.</w:t>
            </w:r>
            <w:r w:rsidR="009F7200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9F7200" w:rsidRPr="00FE050A">
              <w:rPr>
                <w:rFonts w:eastAsia="Times New Roman"/>
                <w:sz w:val="22"/>
                <w:szCs w:val="22"/>
                <w:lang w:val="en-US" w:eastAsia="pl-PL"/>
              </w:rPr>
              <w:t xml:space="preserve">Costs of returning </w:t>
            </w:r>
            <w:r w:rsidR="009F7200" w:rsidRPr="00FE050A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the product.</w:t>
            </w:r>
            <w:r w:rsidR="009F7200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9F7200" w:rsidRPr="00077957">
              <w:rPr>
                <w:rFonts w:eastAsia="Times New Roman"/>
                <w:sz w:val="22"/>
                <w:szCs w:val="22"/>
                <w:lang w:val="en-US" w:eastAsia="pl-PL"/>
              </w:rPr>
              <w:t>Protection of sellers against unjustified complaints.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CE5D2" w14:textId="77777777" w:rsidR="00FC5AE9" w:rsidRPr="003E7558" w:rsidRDefault="007671EF" w:rsidP="007671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2</w:t>
            </w:r>
          </w:p>
        </w:tc>
      </w:tr>
      <w:tr w:rsidR="00FC5AE9" w:rsidRPr="007E0D8E" w14:paraId="78571E4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F029B" w14:textId="77777777" w:rsidR="00FC5AE9" w:rsidRPr="003E7558" w:rsidRDefault="008433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3CE73" w14:textId="77777777" w:rsidR="00FC5AE9" w:rsidRPr="003E7558" w:rsidRDefault="009858E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858EF">
              <w:rPr>
                <w:rFonts w:eastAsia="Times New Roman"/>
                <w:sz w:val="22"/>
                <w:szCs w:val="22"/>
                <w:lang w:val="en-US" w:eastAsia="pl-PL"/>
              </w:rPr>
              <w:t>Online and o</w:t>
            </w:r>
            <w:r w:rsidR="009317F9">
              <w:rPr>
                <w:rFonts w:eastAsia="Times New Roman"/>
                <w:sz w:val="22"/>
                <w:szCs w:val="22"/>
                <w:lang w:val="en-US" w:eastAsia="pl-PL"/>
              </w:rPr>
              <w:t>ff-premises sales - presenting</w:t>
            </w:r>
            <w:r w:rsidRPr="009858EF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solving example case studies.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D8F5" w14:textId="77777777" w:rsidR="00FC5AE9" w:rsidRPr="003E7558" w:rsidRDefault="009858EF" w:rsidP="009858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FC5AE9" w:rsidRPr="007E0D8E" w14:paraId="0434C4A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1333B" w14:textId="77777777" w:rsidR="00FC5AE9" w:rsidRPr="003E7558" w:rsidRDefault="0084335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72325" w14:textId="77777777" w:rsidR="00FC5AE9" w:rsidRPr="003E7558" w:rsidRDefault="002C21F2" w:rsidP="002C21F2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C21F2">
              <w:rPr>
                <w:rFonts w:eastAsia="Times New Roman"/>
                <w:sz w:val="22"/>
                <w:szCs w:val="22"/>
                <w:lang w:val="en-US" w:eastAsia="pl-PL"/>
              </w:rPr>
              <w:t>Withdrawal of products from the market (summoning actions) - exercises in groups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C0B93" w14:textId="77777777" w:rsidR="00FC5AE9" w:rsidRPr="003E7558" w:rsidRDefault="002C21F2" w:rsidP="002C21F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FC5AE9" w:rsidRPr="007E0D8E" w14:paraId="45459B6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9ABC9" w14:textId="77777777" w:rsidR="00FC5AE9" w:rsidRPr="003E7558" w:rsidRDefault="000A606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02BCB" w14:textId="77777777" w:rsidR="00FC5AE9" w:rsidRPr="003E7558" w:rsidRDefault="00B9745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97453">
              <w:rPr>
                <w:rFonts w:eastAsia="Times New Roman"/>
                <w:sz w:val="22"/>
                <w:szCs w:val="22"/>
                <w:lang w:val="en-US" w:eastAsia="pl-PL"/>
              </w:rPr>
              <w:t>Essential ways for sellers to reduce product liability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- </w:t>
            </w:r>
            <w:r w:rsidR="00770157" w:rsidRPr="00770157">
              <w:rPr>
                <w:rFonts w:eastAsia="Times New Roman"/>
                <w:sz w:val="22"/>
                <w:szCs w:val="22"/>
                <w:lang w:val="en-US" w:eastAsia="pl-PL"/>
              </w:rPr>
              <w:t>presentation and discussion of sample terms and conditions of sale in selected retail stores.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CC245" w14:textId="77777777" w:rsidR="00FC5AE9" w:rsidRPr="003E7558" w:rsidRDefault="00B97453" w:rsidP="00B9745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FC5AE9" w:rsidRPr="007E0D8E" w14:paraId="6AEA08B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752BA" w14:textId="77777777" w:rsidR="00FC5AE9" w:rsidRPr="003E7558" w:rsidRDefault="000A606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D65AB" w14:textId="77777777" w:rsidR="00FC5AE9" w:rsidRPr="003E7558" w:rsidRDefault="001F4BB0" w:rsidP="00AB5B2C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F4BB0">
              <w:rPr>
                <w:rFonts w:eastAsia="Times New Roman"/>
                <w:sz w:val="22"/>
                <w:szCs w:val="22"/>
                <w:lang w:val="en-US" w:eastAsia="pl-PL"/>
              </w:rPr>
              <w:t>Product liability in the context of contractual provisions between its parties.</w:t>
            </w:r>
            <w:r w:rsidR="00AB5B2C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AB5B2C" w:rsidRPr="00AB5B2C">
              <w:rPr>
                <w:rFonts w:eastAsia="Times New Roman"/>
                <w:sz w:val="22"/>
                <w:szCs w:val="22"/>
                <w:lang w:val="en-US" w:eastAsia="pl-PL"/>
              </w:rPr>
              <w:t>Presentation of contractual solutions limiting such liability.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1F829" w14:textId="77777777" w:rsidR="00FC5AE9" w:rsidRPr="003E7558" w:rsidRDefault="00A3224F" w:rsidP="00A3224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0A606B" w:rsidRPr="007E0D8E" w14:paraId="04DF9A1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D7427" w14:textId="77777777" w:rsidR="000A606B" w:rsidRPr="003E7558" w:rsidRDefault="000A606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3E7558">
              <w:rPr>
                <w:rFonts w:eastAsia="Times New Roman"/>
                <w:sz w:val="22"/>
                <w:szCs w:val="22"/>
                <w:lang w:val="en-US" w:eastAsia="pl-PL"/>
              </w:rPr>
              <w:t>Cl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DD901" w14:textId="77777777" w:rsidR="000A606B" w:rsidRPr="003E7558" w:rsidRDefault="00B805FB" w:rsidP="00B805FB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05FB">
              <w:rPr>
                <w:rFonts w:eastAsia="Times New Roman"/>
                <w:sz w:val="22"/>
                <w:szCs w:val="22"/>
                <w:lang w:val="en-US" w:eastAsia="pl-PL"/>
              </w:rPr>
              <w:t>Directions of development of product liability  in the enterprise - exercises in groups.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AD739" w14:textId="77777777" w:rsidR="000A606B" w:rsidRPr="003E7558" w:rsidRDefault="00B805FB" w:rsidP="00B805FB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0A606B" w:rsidRPr="007E0D8E" w14:paraId="0C52E4D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681D4" w14:textId="77777777" w:rsidR="000A606B" w:rsidRPr="003E7558" w:rsidRDefault="00B805F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F5AF7" w14:textId="77777777" w:rsidR="000A606B" w:rsidRPr="003E7558" w:rsidRDefault="005F0F3E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5F0F3E">
              <w:rPr>
                <w:rFonts w:eastAsia="Times New Roman"/>
                <w:sz w:val="22"/>
                <w:szCs w:val="22"/>
                <w:lang w:val="en-US" w:eastAsia="pl-PL"/>
              </w:rPr>
              <w:t>Seller's  complaints. - exercises in groups.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16B01" w14:textId="77777777" w:rsidR="000A606B" w:rsidRPr="003E7558" w:rsidRDefault="005F0F3E" w:rsidP="005F0F3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0A606B" w:rsidRPr="007E0D8E" w14:paraId="59698CD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135DC" w14:textId="77777777" w:rsidR="000A606B" w:rsidRPr="003E7558" w:rsidRDefault="00B805F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Cl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C3681" w14:textId="77777777" w:rsidR="000A606B" w:rsidRPr="003E7558" w:rsidRDefault="007632E8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Introducing a sample product requiring</w:t>
            </w:r>
            <w:r w:rsidR="00EA0F92" w:rsidRPr="00EA0F92">
              <w:rPr>
                <w:rFonts w:eastAsia="Times New Roman"/>
                <w:sz w:val="22"/>
                <w:szCs w:val="22"/>
                <w:lang w:val="en-US" w:eastAsia="pl-PL"/>
              </w:rPr>
              <w:t xml:space="preserve"> CE marking to the market</w:t>
            </w:r>
            <w:r w:rsidR="00EA0F92">
              <w:rPr>
                <w:rFonts w:eastAsia="Times New Roman"/>
                <w:sz w:val="22"/>
                <w:szCs w:val="22"/>
                <w:lang w:val="en-US" w:eastAsia="pl-PL"/>
              </w:rPr>
              <w:t xml:space="preserve"> - </w:t>
            </w:r>
            <w:r w:rsidR="00EE6BA2" w:rsidRPr="00EE6BA2">
              <w:rPr>
                <w:rFonts w:eastAsia="Times New Roman"/>
                <w:sz w:val="22"/>
                <w:szCs w:val="22"/>
                <w:lang w:val="en-US" w:eastAsia="pl-PL"/>
              </w:rPr>
              <w:t>presentation of final works done in groups.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3B6D3" w14:textId="77777777" w:rsidR="000A606B" w:rsidRPr="003E7558" w:rsidRDefault="00EE6BA2" w:rsidP="00EE6B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7E0D8E" w14:paraId="22C856F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4C6221" w14:textId="77777777" w:rsidR="00551CD3" w:rsidRPr="003E7558" w:rsidRDefault="00B805F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5D5FE9" w14:textId="77777777" w:rsidR="00551CD3" w:rsidRPr="003E7558" w:rsidRDefault="00EA0F92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A0F92">
              <w:rPr>
                <w:rFonts w:eastAsia="Times New Roman"/>
                <w:sz w:val="22"/>
                <w:szCs w:val="22"/>
                <w:lang w:val="en-US" w:eastAsia="pl-PL"/>
              </w:rPr>
              <w:t>I</w:t>
            </w:r>
            <w:r w:rsidR="007632E8">
              <w:rPr>
                <w:rFonts w:eastAsia="Times New Roman"/>
                <w:sz w:val="22"/>
                <w:szCs w:val="22"/>
                <w:lang w:val="en-US" w:eastAsia="pl-PL"/>
              </w:rPr>
              <w:t>ntroducing a sample product requiring</w:t>
            </w:r>
            <w:r w:rsidRPr="00EA0F92">
              <w:rPr>
                <w:rFonts w:eastAsia="Times New Roman"/>
                <w:sz w:val="22"/>
                <w:szCs w:val="22"/>
                <w:lang w:val="en-US" w:eastAsia="pl-PL"/>
              </w:rPr>
              <w:t xml:space="preserve"> CE marking to the market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-</w:t>
            </w:r>
            <w:r w:rsidR="00EE6BA2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EE6BA2" w:rsidRPr="00EE6BA2">
              <w:rPr>
                <w:rFonts w:eastAsia="Times New Roman"/>
                <w:sz w:val="22"/>
                <w:szCs w:val="22"/>
                <w:lang w:val="en-US" w:eastAsia="pl-PL"/>
              </w:rPr>
              <w:t>presentation of final works done in groups.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3531E7" w14:textId="77777777" w:rsidR="00551CD3" w:rsidRPr="003E7558" w:rsidRDefault="00EE6BA2" w:rsidP="00EE6BA2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7E0D8E" w14:paraId="0D6AEDC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BD18B8" w14:textId="77777777" w:rsidR="00551CD3" w:rsidRPr="007E0D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6A46A0" w14:textId="77777777" w:rsidR="00551CD3" w:rsidRPr="007E0D8E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E0D8E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2444A9" w14:textId="77777777" w:rsidR="00551CD3" w:rsidRPr="00B805FB" w:rsidRDefault="00B805FB" w:rsidP="00B805F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805FB">
              <w:rPr>
                <w:rFonts w:eastAsia="Times New Roman"/>
                <w:b/>
                <w:lang w:val="en-US" w:eastAsia="pl-PL"/>
              </w:rPr>
              <w:t>30</w:t>
            </w:r>
          </w:p>
        </w:tc>
      </w:tr>
    </w:tbl>
    <w:p w14:paraId="5A2F96DF" w14:textId="77777777" w:rsidR="00551CD3" w:rsidRPr="007E0D8E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p w14:paraId="70E44C4A" w14:textId="77777777" w:rsidR="00551CD3" w:rsidRPr="00B805F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p w14:paraId="3EC9E60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14:paraId="14898BD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5643DB1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C73C61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AB7242" w14:paraId="55AC7762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9F6ADF" w14:textId="77777777" w:rsidR="003F106F" w:rsidRPr="00491298" w:rsidRDefault="003F106F" w:rsidP="003F106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91298">
              <w:rPr>
                <w:rFonts w:eastAsia="Times New Roman"/>
                <w:lang w:val="en-US" w:eastAsia="pl-PL"/>
              </w:rPr>
              <w:t>N1. Traditional lecture using transparencies and slides</w:t>
            </w:r>
          </w:p>
          <w:p w14:paraId="2BD3B000" w14:textId="77777777" w:rsidR="003F106F" w:rsidRPr="00491298" w:rsidRDefault="003F106F" w:rsidP="003F106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91298">
              <w:rPr>
                <w:rFonts w:eastAsia="Times New Roman"/>
                <w:lang w:val="en-US" w:eastAsia="pl-PL"/>
              </w:rPr>
              <w:t>N2. Consultations</w:t>
            </w:r>
          </w:p>
          <w:p w14:paraId="7313B24F" w14:textId="77777777" w:rsidR="00551CD3" w:rsidRPr="003F106F" w:rsidRDefault="003F106F" w:rsidP="003F106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91298">
              <w:rPr>
                <w:rFonts w:eastAsia="Times New Roman"/>
                <w:lang w:val="en-US" w:eastAsia="pl-PL"/>
              </w:rPr>
              <w:t>N3. Own work - independent studies</w:t>
            </w:r>
          </w:p>
        </w:tc>
      </w:tr>
    </w:tbl>
    <w:p w14:paraId="546CE003" w14:textId="67908A3D" w:rsidR="00551CD3" w:rsidRPr="00551CD3" w:rsidRDefault="00551CD3" w:rsidP="00835A98">
      <w:pPr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2033"/>
        <w:gridCol w:w="5695"/>
      </w:tblGrid>
      <w:tr w:rsidR="00551CD3" w:rsidRPr="00AB7242" w14:paraId="36029D9D" w14:textId="77777777" w:rsidTr="00672BC5">
        <w:tc>
          <w:tcPr>
            <w:tcW w:w="1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DAC521" w14:textId="77777777" w:rsidR="00551CD3" w:rsidRPr="006A59DE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6A59DE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6A59D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6A59DE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 w:rsidRPr="006A59DE">
              <w:rPr>
                <w:rFonts w:eastAsia="Times New Roman"/>
                <w:lang w:val="en-US" w:eastAsia="pl-PL"/>
              </w:rPr>
              <w:t>P</w:t>
            </w:r>
            <w:r w:rsidRPr="006A59DE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C96E5D" w14:textId="77777777" w:rsidR="00551CD3" w:rsidRPr="006A59DE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A59DE"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6A59DE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 w:rsidRPr="006A59DE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9BA47F" w14:textId="77777777" w:rsidR="00551CD3" w:rsidRPr="00551CD3" w:rsidRDefault="00551CD3" w:rsidP="00A151F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006F8">
              <w:rPr>
                <w:rFonts w:eastAsia="Times New Roman"/>
                <w:sz w:val="22"/>
                <w:lang w:val="en-US" w:eastAsia="pl-PL"/>
              </w:rPr>
              <w:t xml:space="preserve">achieved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>outcomes</w:t>
            </w:r>
            <w:r w:rsidR="00A151F4">
              <w:rPr>
                <w:rFonts w:eastAsia="Times New Roman"/>
                <w:sz w:val="22"/>
                <w:lang w:val="en-US" w:eastAsia="pl-PL"/>
              </w:rPr>
              <w:t>.</w:t>
            </w:r>
          </w:p>
        </w:tc>
      </w:tr>
      <w:tr w:rsidR="00551CD3" w:rsidRPr="00AB7242" w14:paraId="146B4000" w14:textId="77777777" w:rsidTr="00672B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656515" w14:textId="77777777" w:rsidR="00551CD3" w:rsidRPr="006A59DE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F1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E39053" w14:textId="77777777" w:rsidR="00672BC5" w:rsidRPr="006A59DE" w:rsidRDefault="00672BC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PEU_W01, PEU_W02,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2494C0" w14:textId="77777777" w:rsidR="00551CD3" w:rsidRPr="00672BC5" w:rsidRDefault="00672BC5" w:rsidP="00A151F4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72BC5">
              <w:rPr>
                <w:rFonts w:eastAsia="Times New Roman"/>
                <w:sz w:val="22"/>
                <w:szCs w:val="22"/>
                <w:lang w:val="en-US" w:eastAsia="pl-PL"/>
              </w:rPr>
              <w:t xml:space="preserve">Lecture with multimedia presentation. </w:t>
            </w:r>
            <w:r w:rsidR="00A151F4" w:rsidRPr="00D50501">
              <w:rPr>
                <w:rFonts w:eastAsia="Times New Roman"/>
                <w:sz w:val="22"/>
                <w:szCs w:val="22"/>
                <w:lang w:val="en-US" w:eastAsia="pl-PL"/>
              </w:rPr>
              <w:t>Frequency.</w:t>
            </w:r>
          </w:p>
        </w:tc>
      </w:tr>
      <w:tr w:rsidR="00A151F4" w:rsidRPr="00AB7242" w14:paraId="6C26C60E" w14:textId="77777777" w:rsidTr="00672B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306F4" w14:textId="77777777" w:rsidR="00A151F4" w:rsidRPr="006A59DE" w:rsidRDefault="00A151F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F2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AEBF5E" w14:textId="77777777" w:rsidR="00A151F4" w:rsidRPr="006A59DE" w:rsidRDefault="00A151F4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eastAsia="pl-PL"/>
              </w:rPr>
              <w:t>PEU_W01, PEU_W02,</w:t>
            </w:r>
          </w:p>
          <w:p w14:paraId="2CF05563" w14:textId="77777777" w:rsidR="00A151F4" w:rsidRPr="006A59DE" w:rsidRDefault="00A151F4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eastAsia="pl-PL"/>
              </w:rPr>
              <w:t>PEU_U01,</w:t>
            </w:r>
          </w:p>
          <w:p w14:paraId="1B088172" w14:textId="77777777" w:rsidR="00A151F4" w:rsidRPr="006A59DE" w:rsidRDefault="00A151F4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PEU_U02,</w:t>
            </w:r>
          </w:p>
          <w:p w14:paraId="305ABB05" w14:textId="77777777" w:rsidR="00A151F4" w:rsidRPr="006A59DE" w:rsidRDefault="00A151F4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PEU_K01.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58908" w14:textId="77777777" w:rsidR="00A151F4" w:rsidRPr="00672BC5" w:rsidRDefault="00A151F4" w:rsidP="00672BC5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72BC5">
              <w:rPr>
                <w:rFonts w:eastAsia="Times New Roman"/>
                <w:sz w:val="22"/>
                <w:szCs w:val="22"/>
                <w:lang w:val="en-US" w:eastAsia="pl-PL"/>
              </w:rPr>
              <w:t>Current work in groups. Presentation of the task completed in the semester.</w:t>
            </w:r>
          </w:p>
        </w:tc>
      </w:tr>
      <w:tr w:rsidR="00A151F4" w:rsidRPr="00A151F4" w14:paraId="0431195E" w14:textId="77777777" w:rsidTr="00672B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8F23C" w14:textId="77777777" w:rsidR="00A151F4" w:rsidRPr="006A59DE" w:rsidRDefault="00A151F4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F3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1B80B" w14:textId="77777777" w:rsidR="00A151F4" w:rsidRPr="006A59DE" w:rsidRDefault="00A151F4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eastAsia="pl-PL"/>
              </w:rPr>
              <w:t>PEU_W01, PEU_W02,</w:t>
            </w:r>
          </w:p>
          <w:p w14:paraId="18BE6C71" w14:textId="77777777" w:rsidR="00A151F4" w:rsidRPr="006A59DE" w:rsidRDefault="00A151F4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eastAsia="pl-PL"/>
              </w:rPr>
              <w:t>PEU_U01,</w:t>
            </w:r>
          </w:p>
          <w:p w14:paraId="5C52FAFF" w14:textId="77777777" w:rsidR="00A151F4" w:rsidRPr="006A59DE" w:rsidRDefault="00A151F4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PEU_U02,</w:t>
            </w:r>
          </w:p>
          <w:p w14:paraId="76740191" w14:textId="77777777" w:rsidR="00A151F4" w:rsidRPr="006A59DE" w:rsidRDefault="00A151F4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PEU_K01.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D1E52" w14:textId="77777777" w:rsidR="00A151F4" w:rsidRPr="00D50501" w:rsidRDefault="00A151F4" w:rsidP="00672BC5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50501">
              <w:rPr>
                <w:rFonts w:eastAsia="Times New Roman"/>
                <w:sz w:val="22"/>
                <w:szCs w:val="22"/>
                <w:lang w:val="en-US" w:eastAsia="pl-PL"/>
              </w:rPr>
              <w:t>Activity</w:t>
            </w:r>
          </w:p>
        </w:tc>
      </w:tr>
      <w:tr w:rsidR="00551CD3" w:rsidRPr="00672BC5" w14:paraId="53CD9DA1" w14:textId="77777777" w:rsidTr="00672BC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6DC00" w14:textId="77777777" w:rsidR="00551CD3" w:rsidRPr="006A59DE" w:rsidRDefault="00551CD3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F</w:t>
            </w:r>
            <w:r w:rsidR="00A151F4" w:rsidRPr="006A59DE"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</w:p>
        </w:tc>
        <w:tc>
          <w:tcPr>
            <w:tcW w:w="2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52D653" w14:textId="4CE72750" w:rsidR="00551CD3" w:rsidRPr="006A59DE" w:rsidRDefault="00672BC5" w:rsidP="00672BC5">
            <w:pPr>
              <w:rPr>
                <w:sz w:val="22"/>
                <w:szCs w:val="22"/>
                <w:lang w:val="en-US"/>
              </w:rPr>
            </w:pPr>
            <w:r w:rsidRPr="006A59DE">
              <w:rPr>
                <w:sz w:val="22"/>
                <w:szCs w:val="22"/>
                <w:lang w:val="en-US"/>
              </w:rPr>
              <w:t>PE</w:t>
            </w:r>
            <w:r w:rsidR="00D302F6">
              <w:rPr>
                <w:sz w:val="22"/>
                <w:szCs w:val="22"/>
                <w:lang w:val="en-US"/>
              </w:rPr>
              <w:t>U</w:t>
            </w:r>
            <w:r w:rsidRPr="006A59DE">
              <w:rPr>
                <w:sz w:val="22"/>
                <w:szCs w:val="22"/>
                <w:lang w:val="en-US"/>
              </w:rPr>
              <w:t>_W01, PE</w:t>
            </w:r>
            <w:r w:rsidR="00D302F6">
              <w:rPr>
                <w:sz w:val="22"/>
                <w:szCs w:val="22"/>
                <w:lang w:val="en-US"/>
              </w:rPr>
              <w:t>U</w:t>
            </w:r>
            <w:r w:rsidRPr="006A59DE">
              <w:rPr>
                <w:sz w:val="22"/>
                <w:szCs w:val="22"/>
                <w:lang w:val="en-US"/>
              </w:rPr>
              <w:t>_W02.</w:t>
            </w:r>
          </w:p>
        </w:tc>
        <w:tc>
          <w:tcPr>
            <w:tcW w:w="5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F4FE53" w14:textId="77777777" w:rsidR="00551CD3" w:rsidRPr="00672BC5" w:rsidRDefault="00672BC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72BC5">
              <w:rPr>
                <w:rFonts w:eastAsia="Times New Roman"/>
                <w:sz w:val="22"/>
                <w:szCs w:val="22"/>
                <w:lang w:val="en-US" w:eastAsia="pl-PL"/>
              </w:rPr>
              <w:t>Test.</w:t>
            </w:r>
          </w:p>
        </w:tc>
      </w:tr>
      <w:tr w:rsidR="00551CD3" w:rsidRPr="00AB7242" w14:paraId="6E90EA5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24FD7C" w14:textId="77777777" w:rsidR="00A151F4" w:rsidRPr="006A59DE" w:rsidRDefault="00A151F4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P (lectures) = 0,1*F1+0,2*F3+0,7*F4</w:t>
            </w:r>
          </w:p>
          <w:p w14:paraId="301D4947" w14:textId="77777777" w:rsidR="00672BC5" w:rsidRPr="006A59DE" w:rsidRDefault="00A151F4" w:rsidP="00A151F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6A59DE">
              <w:rPr>
                <w:rFonts w:eastAsia="Times New Roman"/>
                <w:sz w:val="22"/>
                <w:szCs w:val="22"/>
                <w:lang w:val="en-US" w:eastAsia="pl-PL"/>
              </w:rPr>
              <w:t>P (classes) = 0,7*F2+0,3*F3</w:t>
            </w:r>
          </w:p>
        </w:tc>
      </w:tr>
    </w:tbl>
    <w:p w14:paraId="487B7C6D" w14:textId="77777777" w:rsidR="00551CD3" w:rsidRPr="00672BC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p w14:paraId="53E2E40A" w14:textId="77777777" w:rsidR="00835A98" w:rsidRDefault="00835A98"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72BC5" w14:paraId="600716CF" w14:textId="77777777" w:rsidTr="00835A98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133A5" w14:textId="1D47505E" w:rsidR="00551CD3" w:rsidRPr="00672BC5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672BC5">
              <w:rPr>
                <w:rFonts w:eastAsia="Times New Roman"/>
                <w:b/>
                <w:bCs/>
                <w:lang w:val="en-US" w:eastAsia="pl-PL"/>
              </w:rPr>
              <w:lastRenderedPageBreak/>
              <w:t>PRIMARY AND SECONDARY LITERATURE</w:t>
            </w:r>
          </w:p>
        </w:tc>
      </w:tr>
      <w:tr w:rsidR="00551CD3" w:rsidRPr="00672BC5" w14:paraId="3074E5B6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02E330" w14:textId="77777777" w:rsidR="00551CD3" w:rsidRPr="00672BC5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72BC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08D24FB4" w14:textId="77777777" w:rsidR="00672BC5" w:rsidRPr="00672BC5" w:rsidRDefault="00672BC5" w:rsidP="00672BC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jc w:val="both"/>
              <w:rPr>
                <w:sz w:val="22"/>
                <w:szCs w:val="18"/>
              </w:rPr>
            </w:pPr>
            <w:r w:rsidRPr="00672BC5">
              <w:rPr>
                <w:sz w:val="22"/>
                <w:szCs w:val="18"/>
              </w:rPr>
              <w:t xml:space="preserve">M. Jagielska, </w:t>
            </w:r>
            <w:r w:rsidRPr="00672BC5">
              <w:rPr>
                <w:i/>
                <w:sz w:val="22"/>
                <w:szCs w:val="18"/>
              </w:rPr>
              <w:t>Odpowiedzialność za produkt,</w:t>
            </w:r>
            <w:r w:rsidRPr="00672BC5">
              <w:rPr>
                <w:sz w:val="22"/>
                <w:szCs w:val="18"/>
              </w:rPr>
              <w:t xml:space="preserve"> Oficyna a Walters Kluwer business, Warszawa 2009.</w:t>
            </w:r>
          </w:p>
          <w:p w14:paraId="074866C3" w14:textId="77777777" w:rsidR="00672BC5" w:rsidRPr="00672BC5" w:rsidRDefault="00672BC5" w:rsidP="00672BC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jc w:val="both"/>
              <w:rPr>
                <w:sz w:val="22"/>
                <w:szCs w:val="18"/>
              </w:rPr>
            </w:pPr>
            <w:r w:rsidRPr="00672BC5">
              <w:rPr>
                <w:sz w:val="22"/>
                <w:szCs w:val="18"/>
              </w:rPr>
              <w:t xml:space="preserve">B. Wróblewski, </w:t>
            </w:r>
            <w:r w:rsidRPr="00672BC5">
              <w:rPr>
                <w:i/>
                <w:sz w:val="22"/>
                <w:szCs w:val="18"/>
              </w:rPr>
              <w:t>Odpowiedzialność odszkodowawcza państwa za działania ustawodawcy</w:t>
            </w:r>
            <w:r w:rsidRPr="00672BC5">
              <w:rPr>
                <w:sz w:val="22"/>
                <w:szCs w:val="18"/>
              </w:rPr>
              <w:t>, C.H.Beck, Warszawa 2011.</w:t>
            </w:r>
          </w:p>
          <w:p w14:paraId="7F9B0D6B" w14:textId="77777777" w:rsidR="00672BC5" w:rsidRPr="00672BC5" w:rsidRDefault="00672BC5" w:rsidP="00672BC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jc w:val="both"/>
              <w:rPr>
                <w:sz w:val="22"/>
                <w:szCs w:val="18"/>
              </w:rPr>
            </w:pPr>
            <w:r w:rsidRPr="00672BC5">
              <w:rPr>
                <w:sz w:val="22"/>
                <w:szCs w:val="18"/>
              </w:rPr>
              <w:t xml:space="preserve">M. Pigłowski, </w:t>
            </w:r>
            <w:r w:rsidRPr="00672BC5">
              <w:rPr>
                <w:i/>
                <w:sz w:val="22"/>
                <w:szCs w:val="18"/>
              </w:rPr>
              <w:t>Podstawy ochrony prawnej konsumenta</w:t>
            </w:r>
            <w:r w:rsidRPr="00672BC5">
              <w:rPr>
                <w:sz w:val="22"/>
                <w:szCs w:val="18"/>
              </w:rPr>
              <w:t>. Przepisy i przykłady, CeDeWu, Warszawa 2012.</w:t>
            </w:r>
          </w:p>
          <w:p w14:paraId="7A5EC61E" w14:textId="77777777" w:rsidR="00672BC5" w:rsidRPr="00672BC5" w:rsidRDefault="00672BC5" w:rsidP="00672BC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18"/>
              </w:rPr>
            </w:pPr>
            <w:r w:rsidRPr="00672BC5">
              <w:rPr>
                <w:sz w:val="22"/>
                <w:szCs w:val="18"/>
              </w:rPr>
              <w:t xml:space="preserve">F. Zoll, </w:t>
            </w:r>
            <w:r w:rsidRPr="00672BC5">
              <w:rPr>
                <w:i/>
                <w:sz w:val="22"/>
                <w:szCs w:val="18"/>
              </w:rPr>
              <w:t>Rękojmia</w:t>
            </w:r>
            <w:r w:rsidRPr="00672BC5">
              <w:rPr>
                <w:sz w:val="22"/>
                <w:szCs w:val="18"/>
              </w:rPr>
              <w:t xml:space="preserve">. </w:t>
            </w:r>
            <w:r w:rsidRPr="00672BC5">
              <w:rPr>
                <w:i/>
                <w:sz w:val="22"/>
                <w:szCs w:val="18"/>
              </w:rPr>
              <w:t>Odpowiedzialność sprzedawcy</w:t>
            </w:r>
            <w:r w:rsidRPr="00672BC5">
              <w:rPr>
                <w:sz w:val="22"/>
                <w:szCs w:val="18"/>
              </w:rPr>
              <w:t>, C.H.Beck, Warszawa 2018.</w:t>
            </w:r>
          </w:p>
          <w:p w14:paraId="20E35DAB" w14:textId="77777777" w:rsidR="00672BC5" w:rsidRPr="00672BC5" w:rsidRDefault="00672BC5" w:rsidP="00672BC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18"/>
              </w:rPr>
            </w:pPr>
            <w:r w:rsidRPr="00672BC5">
              <w:rPr>
                <w:sz w:val="22"/>
                <w:szCs w:val="18"/>
              </w:rPr>
              <w:t xml:space="preserve">T. Czech, </w:t>
            </w:r>
            <w:r w:rsidRPr="00672BC5">
              <w:rPr>
                <w:i/>
                <w:sz w:val="22"/>
                <w:szCs w:val="18"/>
              </w:rPr>
              <w:t>Prawa konsumenta</w:t>
            </w:r>
            <w:r w:rsidRPr="00672BC5">
              <w:rPr>
                <w:sz w:val="22"/>
                <w:szCs w:val="18"/>
              </w:rPr>
              <w:t>. Komentarz, C.H.Beck, Warszawa 2020.</w:t>
            </w:r>
          </w:p>
          <w:p w14:paraId="4D8D2AD5" w14:textId="77777777" w:rsidR="00672BC5" w:rsidRPr="00672BC5" w:rsidRDefault="00672BC5" w:rsidP="00672BC5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jc w:val="both"/>
              <w:rPr>
                <w:sz w:val="22"/>
                <w:szCs w:val="18"/>
              </w:rPr>
            </w:pPr>
            <w:r w:rsidRPr="00672BC5">
              <w:rPr>
                <w:sz w:val="22"/>
                <w:szCs w:val="18"/>
              </w:rPr>
              <w:t xml:space="preserve">M. Janoś – Kresło (red.), </w:t>
            </w:r>
            <w:r w:rsidRPr="00672BC5">
              <w:rPr>
                <w:i/>
                <w:sz w:val="22"/>
                <w:szCs w:val="18"/>
              </w:rPr>
              <w:t>Bezpieczeństwo konsumentów. Ochrona i edukacja konsumencka</w:t>
            </w:r>
            <w:r w:rsidRPr="00672BC5">
              <w:rPr>
                <w:sz w:val="22"/>
                <w:szCs w:val="18"/>
              </w:rPr>
              <w:t xml:space="preserve">, </w:t>
            </w:r>
            <w:r w:rsidRPr="00672BC5">
              <w:rPr>
                <w:sz w:val="22"/>
              </w:rPr>
              <w:t>Oficyna Wydawnicza SGH, Warszawa 2020.</w:t>
            </w:r>
          </w:p>
          <w:p w14:paraId="3BB112AF" w14:textId="77777777" w:rsidR="00672BC5" w:rsidRPr="00672BC5" w:rsidRDefault="00672BC5" w:rsidP="00551CD3">
            <w:pPr>
              <w:spacing w:after="60" w:line="240" w:lineRule="auto"/>
              <w:rPr>
                <w:rFonts w:eastAsia="Times New Roman"/>
                <w:sz w:val="18"/>
                <w:lang w:eastAsia="pl-PL"/>
              </w:rPr>
            </w:pPr>
          </w:p>
          <w:p w14:paraId="13268D3B" w14:textId="77777777" w:rsidR="00551CD3" w:rsidRPr="00672BC5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72BC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4904D91D" w14:textId="77777777" w:rsidR="00672BC5" w:rsidRDefault="00672BC5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</w:p>
          <w:p w14:paraId="5A0A0EB7" w14:textId="77777777" w:rsidR="00672BC5" w:rsidRDefault="00672BC5" w:rsidP="00672BC5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35" w:hanging="335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Krzysztof </w:t>
            </w:r>
            <w:r w:rsidRPr="000C375A">
              <w:rPr>
                <w:szCs w:val="18"/>
              </w:rPr>
              <w:t>Zymonik,  Gwarancja producencka (komercyj</w:t>
            </w:r>
            <w:r w:rsidRPr="00527456">
              <w:rPr>
                <w:szCs w:val="18"/>
              </w:rPr>
              <w:t>na),  „Problemy Jakości” 2008, nr 2.</w:t>
            </w:r>
          </w:p>
          <w:p w14:paraId="4EE372DF" w14:textId="77777777" w:rsidR="00672BC5" w:rsidRDefault="00672BC5" w:rsidP="00672BC5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35" w:hanging="335"/>
              <w:jc w:val="both"/>
              <w:rPr>
                <w:szCs w:val="18"/>
              </w:rPr>
            </w:pPr>
            <w:r w:rsidRPr="00771DCF">
              <w:rPr>
                <w:szCs w:val="18"/>
              </w:rPr>
              <w:t>T</w:t>
            </w:r>
            <w:r>
              <w:rPr>
                <w:szCs w:val="18"/>
              </w:rPr>
              <w:t xml:space="preserve">omasz </w:t>
            </w:r>
            <w:r w:rsidRPr="00771DCF">
              <w:rPr>
                <w:szCs w:val="18"/>
              </w:rPr>
              <w:t>Czech,  Prawa konsumenta. Komentarz, Wolters Kluwer Polska, Warszawa 2020.</w:t>
            </w:r>
          </w:p>
          <w:p w14:paraId="06BAC08A" w14:textId="77777777" w:rsidR="00672BC5" w:rsidRPr="00771DCF" w:rsidRDefault="00672BC5" w:rsidP="00672BC5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335" w:hanging="335"/>
              <w:jc w:val="both"/>
              <w:rPr>
                <w:szCs w:val="18"/>
              </w:rPr>
            </w:pPr>
            <w:r w:rsidRPr="00771DCF">
              <w:rPr>
                <w:szCs w:val="18"/>
              </w:rPr>
              <w:t>R</w:t>
            </w:r>
            <w:r>
              <w:rPr>
                <w:szCs w:val="18"/>
              </w:rPr>
              <w:t xml:space="preserve">afał </w:t>
            </w:r>
            <w:r w:rsidRPr="00771DCF">
              <w:rPr>
                <w:szCs w:val="18"/>
              </w:rPr>
              <w:t>Adamus, Nowa upadłość konsumencka, Difin, Warszawa 2015.</w:t>
            </w:r>
          </w:p>
          <w:p w14:paraId="45791459" w14:textId="77777777" w:rsidR="00672BC5" w:rsidRPr="00672BC5" w:rsidRDefault="00672BC5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eastAsia="pl-PL"/>
              </w:rPr>
            </w:pPr>
          </w:p>
          <w:p w14:paraId="510E663C" w14:textId="77777777" w:rsidR="00551CD3" w:rsidRPr="00672BC5" w:rsidRDefault="00551CD3" w:rsidP="00672BC5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AB7242" w14:paraId="21099ABF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9D4FC3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672BC5" w14:paraId="0CA93525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25FFD" w14:textId="72BB4E4B" w:rsidR="00551CD3" w:rsidRPr="00B30932" w:rsidRDefault="00672BC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30932">
              <w:rPr>
                <w:bCs/>
              </w:rPr>
              <w:t xml:space="preserve">Krzysztof Zymonik,  </w:t>
            </w:r>
            <w:hyperlink r:id="rId5" w:history="1">
              <w:r w:rsidR="00B30932" w:rsidRPr="00B30932">
                <w:rPr>
                  <w:rStyle w:val="Hipercze"/>
                  <w:bCs/>
                </w:rPr>
                <w:t>krzysztof.zymonik@pwr.edu.pl</w:t>
              </w:r>
            </w:hyperlink>
            <w:r w:rsidR="00B30932" w:rsidRPr="00B30932">
              <w:rPr>
                <w:bCs/>
              </w:rPr>
              <w:t xml:space="preserve"> </w:t>
            </w:r>
          </w:p>
        </w:tc>
      </w:tr>
    </w:tbl>
    <w:p w14:paraId="526883D0" w14:textId="77777777" w:rsidR="00551CD3" w:rsidRPr="00672BC5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0E95A552" w14:textId="77777777" w:rsidR="008E023A" w:rsidRPr="00672BC5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672BC5" w:rsidSect="00B3093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1F6DD1"/>
    <w:multiLevelType w:val="hybridMultilevel"/>
    <w:tmpl w:val="59DE3554"/>
    <w:lvl w:ilvl="0" w:tplc="6B7CFD1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06F8"/>
    <w:rsid w:val="00015B0F"/>
    <w:rsid w:val="00077957"/>
    <w:rsid w:val="0009548D"/>
    <w:rsid w:val="000A606B"/>
    <w:rsid w:val="000F1A1A"/>
    <w:rsid w:val="00103BCA"/>
    <w:rsid w:val="00125A18"/>
    <w:rsid w:val="001503EC"/>
    <w:rsid w:val="00153E3A"/>
    <w:rsid w:val="0016450C"/>
    <w:rsid w:val="001B6AD2"/>
    <w:rsid w:val="001F4BB0"/>
    <w:rsid w:val="00201351"/>
    <w:rsid w:val="002302A0"/>
    <w:rsid w:val="00232C07"/>
    <w:rsid w:val="00295BD1"/>
    <w:rsid w:val="002C21F2"/>
    <w:rsid w:val="00343856"/>
    <w:rsid w:val="00350486"/>
    <w:rsid w:val="003B6762"/>
    <w:rsid w:val="003B6C96"/>
    <w:rsid w:val="003B7CCA"/>
    <w:rsid w:val="003C32B9"/>
    <w:rsid w:val="003C337D"/>
    <w:rsid w:val="003C635B"/>
    <w:rsid w:val="003E7558"/>
    <w:rsid w:val="003E7990"/>
    <w:rsid w:val="003F106F"/>
    <w:rsid w:val="003F24A1"/>
    <w:rsid w:val="00405B92"/>
    <w:rsid w:val="004419A0"/>
    <w:rsid w:val="004539AA"/>
    <w:rsid w:val="00485F90"/>
    <w:rsid w:val="004B08C3"/>
    <w:rsid w:val="005141E2"/>
    <w:rsid w:val="00530EAD"/>
    <w:rsid w:val="0055078F"/>
    <w:rsid w:val="00551CD3"/>
    <w:rsid w:val="005C0004"/>
    <w:rsid w:val="005E15C5"/>
    <w:rsid w:val="005F0F3E"/>
    <w:rsid w:val="00600BEE"/>
    <w:rsid w:val="00662314"/>
    <w:rsid w:val="00672BC5"/>
    <w:rsid w:val="00686555"/>
    <w:rsid w:val="006A103E"/>
    <w:rsid w:val="006A59DE"/>
    <w:rsid w:val="006C4650"/>
    <w:rsid w:val="006F2115"/>
    <w:rsid w:val="00714FF0"/>
    <w:rsid w:val="00726225"/>
    <w:rsid w:val="00756855"/>
    <w:rsid w:val="007632E8"/>
    <w:rsid w:val="007671EF"/>
    <w:rsid w:val="00770157"/>
    <w:rsid w:val="0077451C"/>
    <w:rsid w:val="007768B3"/>
    <w:rsid w:val="00795A00"/>
    <w:rsid w:val="007E0D8E"/>
    <w:rsid w:val="007F7B5C"/>
    <w:rsid w:val="00823A02"/>
    <w:rsid w:val="00831701"/>
    <w:rsid w:val="00835A98"/>
    <w:rsid w:val="00843357"/>
    <w:rsid w:val="008D5923"/>
    <w:rsid w:val="008E023A"/>
    <w:rsid w:val="009317F9"/>
    <w:rsid w:val="009652BA"/>
    <w:rsid w:val="00967BC4"/>
    <w:rsid w:val="009759EF"/>
    <w:rsid w:val="009858EF"/>
    <w:rsid w:val="009A63C8"/>
    <w:rsid w:val="009B5516"/>
    <w:rsid w:val="009C0D7F"/>
    <w:rsid w:val="009F7200"/>
    <w:rsid w:val="00A151F4"/>
    <w:rsid w:val="00A219D6"/>
    <w:rsid w:val="00A3224F"/>
    <w:rsid w:val="00A407D8"/>
    <w:rsid w:val="00A44EF6"/>
    <w:rsid w:val="00A51742"/>
    <w:rsid w:val="00A549F1"/>
    <w:rsid w:val="00A7652E"/>
    <w:rsid w:val="00AA13D5"/>
    <w:rsid w:val="00AB5B2C"/>
    <w:rsid w:val="00AB7242"/>
    <w:rsid w:val="00AD4B3B"/>
    <w:rsid w:val="00B00BF8"/>
    <w:rsid w:val="00B21B29"/>
    <w:rsid w:val="00B30932"/>
    <w:rsid w:val="00B63277"/>
    <w:rsid w:val="00B805FB"/>
    <w:rsid w:val="00B97453"/>
    <w:rsid w:val="00BA602F"/>
    <w:rsid w:val="00BF7BC6"/>
    <w:rsid w:val="00C0158E"/>
    <w:rsid w:val="00C2558C"/>
    <w:rsid w:val="00C25BF9"/>
    <w:rsid w:val="00C25E8B"/>
    <w:rsid w:val="00C86D9B"/>
    <w:rsid w:val="00D25772"/>
    <w:rsid w:val="00D276DC"/>
    <w:rsid w:val="00D302F6"/>
    <w:rsid w:val="00D3768E"/>
    <w:rsid w:val="00D50501"/>
    <w:rsid w:val="00D509FD"/>
    <w:rsid w:val="00D5178F"/>
    <w:rsid w:val="00D61009"/>
    <w:rsid w:val="00DA3596"/>
    <w:rsid w:val="00DD675C"/>
    <w:rsid w:val="00DF3678"/>
    <w:rsid w:val="00E20D38"/>
    <w:rsid w:val="00EA0F92"/>
    <w:rsid w:val="00EA1D02"/>
    <w:rsid w:val="00EE3F92"/>
    <w:rsid w:val="00EE6BA2"/>
    <w:rsid w:val="00F03D27"/>
    <w:rsid w:val="00F1743F"/>
    <w:rsid w:val="00F4467D"/>
    <w:rsid w:val="00F56B81"/>
    <w:rsid w:val="00FA2E7A"/>
    <w:rsid w:val="00FA596C"/>
    <w:rsid w:val="00FA6963"/>
    <w:rsid w:val="00FB42AA"/>
    <w:rsid w:val="00FB4BB9"/>
    <w:rsid w:val="00FC16D7"/>
    <w:rsid w:val="00FC4FE0"/>
    <w:rsid w:val="00FC5AE9"/>
    <w:rsid w:val="00FE050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89DBC"/>
  <w15:docId w15:val="{75FE8B9A-44CE-4463-A186-5BBD0A80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jlqj4b">
    <w:name w:val="jlqj4b"/>
    <w:basedOn w:val="Domylnaczcionkaakapitu"/>
    <w:rsid w:val="00A151F4"/>
  </w:style>
  <w:style w:type="character" w:styleId="Hipercze">
    <w:name w:val="Hyperlink"/>
    <w:basedOn w:val="Domylnaczcionkaakapitu"/>
    <w:uiPriority w:val="99"/>
    <w:unhideWhenUsed/>
    <w:rsid w:val="00B309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zysztof.zymoni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1062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13</cp:revision>
  <cp:lastPrinted>2020-02-06T07:31:00Z</cp:lastPrinted>
  <dcterms:created xsi:type="dcterms:W3CDTF">2021-01-26T15:38:00Z</dcterms:created>
  <dcterms:modified xsi:type="dcterms:W3CDTF">2023-03-03T11:12:00Z</dcterms:modified>
</cp:coreProperties>
</file>